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B5B726" w14:textId="77777777" w:rsidR="00B77A2E" w:rsidRPr="001D42F4" w:rsidRDefault="00B77A2E" w:rsidP="00B77A2E">
      <w:pPr>
        <w:spacing w:line="254" w:lineRule="auto"/>
        <w:jc w:val="center"/>
        <w:rPr>
          <w:rFonts w:ascii="Times New Roman" w:eastAsia="Times New Roman" w:hAnsi="Times New Roman"/>
          <w:sz w:val="28"/>
          <w:szCs w:val="28"/>
        </w:rPr>
      </w:pPr>
      <w:bookmarkStart w:id="0" w:name="_spzaolc0c8ry" w:colFirst="0" w:colLast="0"/>
      <w:bookmarkEnd w:id="0"/>
      <w:r w:rsidRPr="00B459C0">
        <w:rPr>
          <w:rFonts w:ascii="Times New Roman" w:eastAsia="Times New Roman" w:hAnsi="Times New Roman"/>
          <w:color w:val="000000"/>
          <w:sz w:val="28"/>
          <w:szCs w:val="28"/>
        </w:rPr>
        <w:t>Министерство науки и высшего образования</w:t>
      </w:r>
      <w:r>
        <w:rPr>
          <w:rFonts w:ascii="Times New Roman" w:eastAsia="Times New Roman" w:hAnsi="Times New Roman"/>
          <w:color w:val="000000"/>
          <w:sz w:val="28"/>
          <w:szCs w:val="28"/>
        </w:rPr>
        <w:t xml:space="preserve"> </w:t>
      </w:r>
      <w:r w:rsidRPr="00B459C0">
        <w:rPr>
          <w:rFonts w:ascii="Times New Roman" w:eastAsia="Times New Roman" w:hAnsi="Times New Roman"/>
          <w:color w:val="000000"/>
          <w:sz w:val="28"/>
          <w:szCs w:val="28"/>
        </w:rPr>
        <w:t>Российской Федерации</w:t>
      </w:r>
      <w:r w:rsidRPr="00B459C0">
        <w:rPr>
          <w:rFonts w:ascii="Times New Roman" w:eastAsia="Times New Roman" w:hAnsi="Times New Roman"/>
          <w:color w:val="000000"/>
          <w:sz w:val="28"/>
          <w:szCs w:val="28"/>
        </w:rPr>
        <w:br/>
        <w:t>федеральное</w:t>
      </w:r>
      <w:r w:rsidRPr="001D42F4">
        <w:rPr>
          <w:rFonts w:ascii="Times New Roman" w:eastAsia="Times New Roman" w:hAnsi="Times New Roman"/>
          <w:sz w:val="28"/>
          <w:szCs w:val="28"/>
        </w:rPr>
        <w:t xml:space="preserve"> государственное бюджетное образовательное учреждение высшего образования «Алтайский государственный технический </w:t>
      </w:r>
      <w:bookmarkStart w:id="1" w:name="_GoBack"/>
      <w:r w:rsidRPr="001D42F4">
        <w:rPr>
          <w:rFonts w:ascii="Times New Roman" w:eastAsia="Times New Roman" w:hAnsi="Times New Roman"/>
          <w:sz w:val="28"/>
          <w:szCs w:val="28"/>
        </w:rPr>
        <w:t>университет им. И.И. Ползунова»</w:t>
      </w:r>
    </w:p>
    <w:bookmarkEnd w:id="1"/>
    <w:p w14:paraId="533FEDFE" w14:textId="77777777" w:rsidR="00B77A2E" w:rsidRDefault="00B77A2E" w:rsidP="00B77A2E">
      <w:pPr>
        <w:spacing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Факультет информационных технологий</w:t>
      </w:r>
    </w:p>
    <w:p w14:paraId="569A0429" w14:textId="77777777" w:rsidR="00B77A2E" w:rsidRDefault="00B77A2E" w:rsidP="00B77A2E">
      <w:pPr>
        <w:spacing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  <w:r w:rsidRPr="001D42F4">
        <w:rPr>
          <w:rFonts w:ascii="Times New Roman" w:eastAsia="Times New Roman" w:hAnsi="Times New Roman"/>
          <w:sz w:val="28"/>
          <w:szCs w:val="28"/>
        </w:rPr>
        <w:t>Кафедра прикладной математики</w:t>
      </w:r>
    </w:p>
    <w:p w14:paraId="6D9E7F65" w14:textId="77777777" w:rsidR="00B77A2E" w:rsidRDefault="00B77A2E" w:rsidP="00B77A2E">
      <w:pPr>
        <w:pStyle w:val="af1"/>
        <w:jc w:val="right"/>
        <w:rPr>
          <w:sz w:val="28"/>
          <w:szCs w:val="28"/>
        </w:rPr>
      </w:pPr>
    </w:p>
    <w:tbl>
      <w:tblPr>
        <w:tblW w:w="4962" w:type="dxa"/>
        <w:tblInd w:w="46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94"/>
        <w:gridCol w:w="2268"/>
      </w:tblGrid>
      <w:tr w:rsidR="00B77A2E" w:rsidRPr="004420B2" w14:paraId="02D11562" w14:textId="77777777" w:rsidTr="00ED5175"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</w:tcPr>
          <w:p w14:paraId="748A321C" w14:textId="77777777" w:rsidR="00B77A2E" w:rsidRPr="004420B2" w:rsidRDefault="00B77A2E" w:rsidP="00ED5175">
            <w:pPr>
              <w:pStyle w:val="af1"/>
              <w:rPr>
                <w:sz w:val="28"/>
                <w:szCs w:val="28"/>
              </w:rPr>
            </w:pPr>
          </w:p>
          <w:p w14:paraId="74B15614" w14:textId="77777777" w:rsidR="00B77A2E" w:rsidRPr="004420B2" w:rsidRDefault="00B77A2E" w:rsidP="00ED5175">
            <w:pPr>
              <w:pStyle w:val="af1"/>
              <w:rPr>
                <w:sz w:val="28"/>
                <w:szCs w:val="28"/>
              </w:rPr>
            </w:pPr>
            <w:r w:rsidRPr="004420B2">
              <w:rPr>
                <w:sz w:val="28"/>
                <w:szCs w:val="28"/>
              </w:rPr>
              <w:t>Отчет защищен с оценкой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14:paraId="52402B7C" w14:textId="77777777" w:rsidR="00B77A2E" w:rsidRPr="004420B2" w:rsidRDefault="00B77A2E" w:rsidP="00ED5175">
            <w:pPr>
              <w:pStyle w:val="af1"/>
              <w:jc w:val="right"/>
              <w:rPr>
                <w:sz w:val="28"/>
                <w:szCs w:val="28"/>
              </w:rPr>
            </w:pPr>
          </w:p>
        </w:tc>
      </w:tr>
      <w:tr w:rsidR="00B77A2E" w:rsidRPr="004420B2" w14:paraId="17044451" w14:textId="77777777" w:rsidTr="00ED5175">
        <w:trPr>
          <w:trHeight w:val="587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</w:tcPr>
          <w:p w14:paraId="2A2E0235" w14:textId="77777777" w:rsidR="00B77A2E" w:rsidRPr="004420B2" w:rsidRDefault="00B77A2E" w:rsidP="00ED5175">
            <w:pPr>
              <w:pStyle w:val="af1"/>
              <w:rPr>
                <w:sz w:val="28"/>
                <w:szCs w:val="28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14:paraId="4217682C" w14:textId="77777777" w:rsidR="00B77A2E" w:rsidRPr="004420B2" w:rsidRDefault="00B77A2E" w:rsidP="00ED5175">
            <w:pPr>
              <w:pStyle w:val="af1"/>
              <w:jc w:val="right"/>
              <w:rPr>
                <w:sz w:val="28"/>
                <w:szCs w:val="28"/>
              </w:rPr>
            </w:pPr>
            <w:r w:rsidRPr="004420B2">
              <w:rPr>
                <w:sz w:val="28"/>
                <w:szCs w:val="28"/>
              </w:rPr>
              <w:t>А. В. Астахова</w:t>
            </w:r>
          </w:p>
        </w:tc>
      </w:tr>
      <w:tr w:rsidR="00B77A2E" w:rsidRPr="004420B2" w14:paraId="18C5A33D" w14:textId="77777777" w:rsidTr="00ED5175">
        <w:trPr>
          <w:trHeight w:val="411"/>
        </w:trPr>
        <w:tc>
          <w:tcPr>
            <w:tcW w:w="496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9BD9339" w14:textId="77777777" w:rsidR="00B77A2E" w:rsidRPr="004420B2" w:rsidRDefault="00B77A2E" w:rsidP="00ED5175">
            <w:pPr>
              <w:pStyle w:val="af1"/>
              <w:jc w:val="right"/>
              <w:rPr>
                <w:sz w:val="28"/>
                <w:szCs w:val="28"/>
              </w:rPr>
            </w:pPr>
            <w:r w:rsidRPr="004420B2">
              <w:rPr>
                <w:sz w:val="28"/>
                <w:szCs w:val="28"/>
              </w:rPr>
              <w:t>«</w:t>
            </w:r>
            <w:r>
              <w:rPr>
                <w:sz w:val="28"/>
                <w:szCs w:val="28"/>
              </w:rPr>
              <w:t>7</w:t>
            </w:r>
            <w:r w:rsidRPr="004420B2">
              <w:rPr>
                <w:sz w:val="28"/>
                <w:szCs w:val="28"/>
              </w:rPr>
              <w:t>» июня 2020 г.</w:t>
            </w:r>
          </w:p>
        </w:tc>
      </w:tr>
    </w:tbl>
    <w:p w14:paraId="7114111B" w14:textId="77777777" w:rsidR="00B77A2E" w:rsidRDefault="00B77A2E" w:rsidP="00B77A2E">
      <w:pPr>
        <w:spacing w:line="240" w:lineRule="auto"/>
        <w:ind w:firstLine="454"/>
        <w:jc w:val="center"/>
        <w:rPr>
          <w:rFonts w:ascii="Times New Roman" w:hAnsi="Times New Roman"/>
          <w:b/>
          <w:sz w:val="28"/>
          <w:szCs w:val="28"/>
        </w:rPr>
      </w:pPr>
    </w:p>
    <w:p w14:paraId="29E1309F" w14:textId="77777777" w:rsidR="00B77A2E" w:rsidRDefault="00B77A2E" w:rsidP="00B77A2E">
      <w:pPr>
        <w:spacing w:line="240" w:lineRule="auto"/>
        <w:ind w:firstLine="454"/>
        <w:jc w:val="center"/>
        <w:rPr>
          <w:rFonts w:ascii="Times New Roman" w:hAnsi="Times New Roman"/>
          <w:b/>
          <w:sz w:val="28"/>
          <w:szCs w:val="28"/>
        </w:rPr>
      </w:pPr>
    </w:p>
    <w:p w14:paraId="3F130852" w14:textId="77777777" w:rsidR="00B77A2E" w:rsidRPr="00FB09DB" w:rsidRDefault="00B77A2E" w:rsidP="00B77A2E">
      <w:pPr>
        <w:spacing w:line="240" w:lineRule="auto"/>
        <w:ind w:firstLine="454"/>
        <w:jc w:val="center"/>
        <w:rPr>
          <w:rFonts w:ascii="Times New Roman" w:hAnsi="Times New Roman"/>
          <w:b/>
          <w:sz w:val="28"/>
          <w:szCs w:val="28"/>
        </w:rPr>
      </w:pPr>
      <w:r w:rsidRPr="00FB09DB">
        <w:rPr>
          <w:rFonts w:ascii="Times New Roman" w:hAnsi="Times New Roman"/>
          <w:b/>
          <w:sz w:val="28"/>
          <w:szCs w:val="28"/>
        </w:rPr>
        <w:t>ОТЧЕТ</w:t>
      </w:r>
    </w:p>
    <w:p w14:paraId="58331358" w14:textId="77777777" w:rsidR="00B77A2E" w:rsidRPr="00FB09DB" w:rsidRDefault="00B77A2E" w:rsidP="00B77A2E">
      <w:pPr>
        <w:spacing w:line="240" w:lineRule="auto"/>
        <w:ind w:firstLine="454"/>
        <w:rPr>
          <w:rFonts w:ascii="Times New Roman" w:hAnsi="Times New Roman"/>
          <w:sz w:val="28"/>
          <w:szCs w:val="28"/>
        </w:rPr>
      </w:pPr>
    </w:p>
    <w:p w14:paraId="3A7A03D7" w14:textId="77777777" w:rsidR="00B77A2E" w:rsidRPr="00FB09DB" w:rsidRDefault="00B77A2E" w:rsidP="00B77A2E">
      <w:pPr>
        <w:spacing w:line="240" w:lineRule="auto"/>
        <w:ind w:firstLine="454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u w:val="single"/>
        </w:rPr>
        <w:t>О</w:t>
      </w:r>
      <w:r w:rsidRPr="00FB09DB">
        <w:rPr>
          <w:rFonts w:ascii="Times New Roman" w:hAnsi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/>
          <w:sz w:val="28"/>
          <w:szCs w:val="28"/>
          <w:u w:val="single"/>
        </w:rPr>
        <w:t>преддипломной</w:t>
      </w:r>
      <w:r w:rsidRPr="00FB09DB">
        <w:rPr>
          <w:rFonts w:ascii="Times New Roman" w:hAnsi="Times New Roman"/>
          <w:sz w:val="28"/>
          <w:szCs w:val="28"/>
          <w:u w:val="single"/>
        </w:rPr>
        <w:t xml:space="preserve"> практике</w:t>
      </w:r>
    </w:p>
    <w:p w14:paraId="75F22605" w14:textId="77777777" w:rsidR="00B77A2E" w:rsidRPr="00FB09DB" w:rsidRDefault="00B77A2E" w:rsidP="00B77A2E">
      <w:pPr>
        <w:spacing w:before="12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теме «</w:t>
      </w:r>
      <w:r w:rsidRPr="00F71393">
        <w:rPr>
          <w:rFonts w:ascii="Times New Roman" w:hAnsi="Times New Roman" w:cs="Times New Roman"/>
          <w:color w:val="000000"/>
          <w:sz w:val="28"/>
          <w:szCs w:val="28"/>
        </w:rPr>
        <w:t xml:space="preserve">Разработка </w:t>
      </w:r>
      <w:proofErr w:type="spellStart"/>
      <w:r w:rsidRPr="00F71393">
        <w:rPr>
          <w:rFonts w:ascii="Times New Roman" w:hAnsi="Times New Roman" w:cs="Times New Roman"/>
          <w:color w:val="000000"/>
          <w:sz w:val="28"/>
          <w:szCs w:val="28"/>
        </w:rPr>
        <w:t>web</w:t>
      </w:r>
      <w:proofErr w:type="spellEnd"/>
      <w:r w:rsidRPr="00F71393">
        <w:rPr>
          <w:rFonts w:ascii="Times New Roman" w:hAnsi="Times New Roman" w:cs="Times New Roman"/>
          <w:color w:val="000000"/>
          <w:sz w:val="28"/>
          <w:szCs w:val="28"/>
        </w:rPr>
        <w:t>-интерфейса для анализа учебных материалов с учетом их внутренней и внешней совместимости</w:t>
      </w:r>
      <w:r w:rsidRPr="00F71393">
        <w:rPr>
          <w:rFonts w:ascii="Times New Roman" w:hAnsi="Times New Roman" w:cs="Times New Roman"/>
          <w:sz w:val="28"/>
          <w:szCs w:val="28"/>
        </w:rPr>
        <w:t>»</w:t>
      </w:r>
    </w:p>
    <w:p w14:paraId="65A982A1" w14:textId="77777777" w:rsidR="00B77A2E" w:rsidRDefault="00B77A2E" w:rsidP="00B77A2E">
      <w:pPr>
        <w:spacing w:before="120" w:line="240" w:lineRule="auto"/>
        <w:ind w:firstLine="454"/>
        <w:jc w:val="center"/>
        <w:rPr>
          <w:rFonts w:ascii="Times New Roman" w:hAnsi="Times New Roman"/>
          <w:sz w:val="28"/>
          <w:szCs w:val="28"/>
          <w:u w:val="single"/>
        </w:rPr>
      </w:pPr>
      <w:r w:rsidRPr="00FB09DB">
        <w:rPr>
          <w:rFonts w:ascii="Times New Roman" w:hAnsi="Times New Roman"/>
          <w:sz w:val="28"/>
          <w:szCs w:val="28"/>
        </w:rPr>
        <w:t xml:space="preserve">в </w:t>
      </w:r>
      <w:r w:rsidRPr="008B0F1C">
        <w:rPr>
          <w:rFonts w:ascii="Times New Roman" w:hAnsi="Times New Roman"/>
          <w:sz w:val="28"/>
          <w:szCs w:val="28"/>
          <w:u w:val="single"/>
        </w:rPr>
        <w:t xml:space="preserve">Алтайском государственном техническом университете </w:t>
      </w:r>
    </w:p>
    <w:p w14:paraId="33053B39" w14:textId="77777777" w:rsidR="00B77A2E" w:rsidRDefault="00B77A2E" w:rsidP="00B77A2E">
      <w:pPr>
        <w:spacing w:before="120" w:line="240" w:lineRule="auto"/>
        <w:ind w:firstLine="454"/>
        <w:jc w:val="center"/>
        <w:rPr>
          <w:rFonts w:ascii="Times New Roman" w:hAnsi="Times New Roman"/>
          <w:sz w:val="28"/>
          <w:szCs w:val="28"/>
          <w:u w:val="single"/>
        </w:rPr>
      </w:pPr>
      <w:r w:rsidRPr="008B0F1C">
        <w:rPr>
          <w:rFonts w:ascii="Times New Roman" w:hAnsi="Times New Roman"/>
          <w:sz w:val="28"/>
          <w:szCs w:val="28"/>
          <w:u w:val="single"/>
        </w:rPr>
        <w:t>им. И.И. По</w:t>
      </w:r>
      <w:r>
        <w:rPr>
          <w:rFonts w:ascii="Times New Roman" w:hAnsi="Times New Roman"/>
          <w:sz w:val="28"/>
          <w:szCs w:val="28"/>
          <w:u w:val="single"/>
        </w:rPr>
        <w:t>л</w:t>
      </w:r>
      <w:r w:rsidRPr="008B0F1C">
        <w:rPr>
          <w:rFonts w:ascii="Times New Roman" w:hAnsi="Times New Roman"/>
          <w:sz w:val="28"/>
          <w:szCs w:val="28"/>
          <w:u w:val="single"/>
        </w:rPr>
        <w:t>зунова</w:t>
      </w:r>
    </w:p>
    <w:p w14:paraId="6ABDC04A" w14:textId="77777777" w:rsidR="00B77A2E" w:rsidRDefault="00B77A2E" w:rsidP="00B77A2E">
      <w:pPr>
        <w:spacing w:before="120" w:line="240" w:lineRule="auto"/>
        <w:ind w:firstLine="454"/>
        <w:jc w:val="center"/>
        <w:rPr>
          <w:rFonts w:ascii="Times New Roman" w:hAnsi="Times New Roman"/>
          <w:sz w:val="28"/>
          <w:szCs w:val="28"/>
        </w:rPr>
      </w:pPr>
    </w:p>
    <w:p w14:paraId="0C86B4C5" w14:textId="77777777" w:rsidR="00B77A2E" w:rsidRPr="00FB09DB" w:rsidRDefault="00B77A2E" w:rsidP="00B77A2E">
      <w:pPr>
        <w:spacing w:before="120" w:line="240" w:lineRule="auto"/>
        <w:ind w:firstLine="454"/>
        <w:jc w:val="center"/>
        <w:rPr>
          <w:rFonts w:ascii="Times New Roman" w:hAnsi="Times New Roman"/>
          <w:sz w:val="28"/>
          <w:szCs w:val="28"/>
        </w:rPr>
      </w:pPr>
    </w:p>
    <w:tbl>
      <w:tblPr>
        <w:tblW w:w="9748" w:type="dxa"/>
        <w:tblLayout w:type="fixed"/>
        <w:tblLook w:val="04A0" w:firstRow="1" w:lastRow="0" w:firstColumn="1" w:lastColumn="0" w:noHBand="0" w:noVBand="1"/>
      </w:tblPr>
      <w:tblGrid>
        <w:gridCol w:w="3794"/>
        <w:gridCol w:w="2410"/>
        <w:gridCol w:w="1452"/>
        <w:gridCol w:w="2092"/>
      </w:tblGrid>
      <w:tr w:rsidR="00B77A2E" w14:paraId="3CF272A9" w14:textId="77777777" w:rsidTr="00ED5175">
        <w:trPr>
          <w:trHeight w:val="639"/>
        </w:trPr>
        <w:tc>
          <w:tcPr>
            <w:tcW w:w="3794" w:type="dxa"/>
            <w:vAlign w:val="bottom"/>
          </w:tcPr>
          <w:p w14:paraId="26D1B3E6" w14:textId="77777777" w:rsidR="00B77A2E" w:rsidRPr="00481DEA" w:rsidRDefault="00B77A2E" w:rsidP="00ED5175">
            <w:pPr>
              <w:spacing w:line="240" w:lineRule="auto"/>
              <w:contextualSpacing/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</w:pPr>
            <w:r w:rsidRPr="00481DEA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Студент гр. ПИ-</w:t>
            </w:r>
            <w:r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61</w:t>
            </w:r>
          </w:p>
        </w:tc>
        <w:tc>
          <w:tcPr>
            <w:tcW w:w="3862" w:type="dxa"/>
            <w:gridSpan w:val="2"/>
            <w:vAlign w:val="bottom"/>
          </w:tcPr>
          <w:p w14:paraId="55EF3939" w14:textId="77777777" w:rsidR="00B77A2E" w:rsidRPr="00481DEA" w:rsidRDefault="00B77A2E" w:rsidP="00ED5175">
            <w:pPr>
              <w:ind w:left="720"/>
              <w:contextualSpacing/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7990309C" wp14:editId="2BA5D7B2">
                  <wp:extent cx="306376" cy="288756"/>
                  <wp:effectExtent l="8890" t="0" r="7620" b="762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14427" t="35582" r="35397" b="29429"/>
                          <a:stretch/>
                        </pic:blipFill>
                        <pic:spPr bwMode="auto">
                          <a:xfrm rot="16200000">
                            <a:off x="0" y="0"/>
                            <a:ext cx="332000" cy="3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2" w:type="dxa"/>
            <w:vAlign w:val="bottom"/>
          </w:tcPr>
          <w:p w14:paraId="55732229" w14:textId="77777777" w:rsidR="00B77A2E" w:rsidRPr="00311177" w:rsidRDefault="00B77A2E" w:rsidP="00ED5175">
            <w:pPr>
              <w:spacing w:line="240" w:lineRule="auto"/>
              <w:contextualSpacing/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  <w:u w:val="single"/>
              </w:rPr>
              <w:t>В.Р. Оверченко</w:t>
            </w:r>
          </w:p>
        </w:tc>
      </w:tr>
      <w:tr w:rsidR="00B77A2E" w14:paraId="6EC579DA" w14:textId="77777777" w:rsidTr="00ED5175">
        <w:trPr>
          <w:trHeight w:val="265"/>
        </w:trPr>
        <w:tc>
          <w:tcPr>
            <w:tcW w:w="3794" w:type="dxa"/>
            <w:vAlign w:val="center"/>
          </w:tcPr>
          <w:p w14:paraId="3C258939" w14:textId="77777777" w:rsidR="00B77A2E" w:rsidRPr="00481DEA" w:rsidRDefault="00B77A2E" w:rsidP="00ED5175">
            <w:pPr>
              <w:spacing w:before="20" w:after="40"/>
              <w:contextualSpacing/>
              <w:rPr>
                <w:rFonts w:ascii="Times New Roman CYR" w:hAnsi="Times New Roman CYR" w:cs="Times New Roman CYR"/>
                <w:color w:val="000000"/>
                <w:sz w:val="4"/>
                <w:szCs w:val="4"/>
              </w:rPr>
            </w:pPr>
          </w:p>
        </w:tc>
        <w:tc>
          <w:tcPr>
            <w:tcW w:w="3862" w:type="dxa"/>
            <w:gridSpan w:val="2"/>
          </w:tcPr>
          <w:p w14:paraId="070E22A8" w14:textId="77777777" w:rsidR="00B77A2E" w:rsidRPr="00481DEA" w:rsidRDefault="00B77A2E" w:rsidP="00ED5175">
            <w:pPr>
              <w:spacing w:line="240" w:lineRule="auto"/>
              <w:ind w:left="720"/>
              <w:contextualSpacing/>
              <w:jc w:val="center"/>
              <w:rPr>
                <w:rFonts w:ascii="Times New Roman CYR" w:hAnsi="Times New Roman CYR" w:cs="Times New Roman CYR"/>
                <w:bCs/>
                <w:color w:val="000000"/>
                <w:sz w:val="18"/>
                <w:szCs w:val="18"/>
              </w:rPr>
            </w:pPr>
            <w:r w:rsidRPr="00316020">
              <w:rPr>
                <w:rFonts w:ascii="Times New Roman CYR" w:hAnsi="Times New Roman CYR" w:cs="Times New Roman CYR"/>
                <w:bCs/>
                <w:color w:val="000000"/>
                <w:sz w:val="18"/>
                <w:szCs w:val="18"/>
              </w:rPr>
              <w:t>Подпись</w:t>
            </w:r>
          </w:p>
        </w:tc>
        <w:tc>
          <w:tcPr>
            <w:tcW w:w="2092" w:type="dxa"/>
          </w:tcPr>
          <w:p w14:paraId="44543D6E" w14:textId="77777777" w:rsidR="00B77A2E" w:rsidRPr="00481DEA" w:rsidRDefault="00B77A2E" w:rsidP="00ED5175">
            <w:pPr>
              <w:contextualSpacing/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</w:pPr>
            <w:r w:rsidRPr="00481DEA">
              <w:rPr>
                <w:rFonts w:ascii="Times New Roman CYR" w:hAnsi="Times New Roman CYR" w:cs="Times New Roman CYR"/>
                <w:bCs/>
                <w:color w:val="000000"/>
                <w:sz w:val="18"/>
                <w:szCs w:val="18"/>
              </w:rPr>
              <w:t>И.О. Ф</w:t>
            </w:r>
          </w:p>
        </w:tc>
      </w:tr>
      <w:tr w:rsidR="00B77A2E" w14:paraId="0549A4F8" w14:textId="77777777" w:rsidTr="00ED5175">
        <w:tc>
          <w:tcPr>
            <w:tcW w:w="3794" w:type="dxa"/>
            <w:vAlign w:val="bottom"/>
          </w:tcPr>
          <w:p w14:paraId="28E098AF" w14:textId="77777777" w:rsidR="00B77A2E" w:rsidRPr="00316020" w:rsidRDefault="00B77A2E" w:rsidP="00ED5175">
            <w:pPr>
              <w:spacing w:line="240" w:lineRule="auto"/>
              <w:ind w:right="-108"/>
              <w:contextualSpacing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  <w:r w:rsidRPr="00316020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Руководитель от профильной организации (</w:t>
            </w:r>
            <w:r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р</w:t>
            </w:r>
            <w:r w:rsidRPr="00316020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уководитель ВКР)</w:t>
            </w:r>
          </w:p>
        </w:tc>
        <w:tc>
          <w:tcPr>
            <w:tcW w:w="2410" w:type="dxa"/>
            <w:vAlign w:val="bottom"/>
          </w:tcPr>
          <w:p w14:paraId="4B4E280C" w14:textId="77777777" w:rsidR="00B77A2E" w:rsidRPr="00F71393" w:rsidRDefault="00B77A2E" w:rsidP="00ED5175">
            <w:pPr>
              <w:spacing w:line="240" w:lineRule="auto"/>
              <w:contextualSpacing/>
              <w:jc w:val="center"/>
              <w:rPr>
                <w:rFonts w:ascii="Times New Roman CYR" w:hAnsi="Times New Roman CYR" w:cs="Times New Roman CYR"/>
                <w:color w:val="000000"/>
                <w:sz w:val="24"/>
                <w:szCs w:val="24"/>
                <w:u w:val="single"/>
                <w:lang w:val="ru-RU"/>
              </w:rPr>
            </w:pPr>
            <w:r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  <w:u w:val="single"/>
              </w:rPr>
              <w:t>Доцент, к.э.н.</w:t>
            </w:r>
          </w:p>
        </w:tc>
        <w:tc>
          <w:tcPr>
            <w:tcW w:w="1452" w:type="dxa"/>
            <w:vAlign w:val="bottom"/>
          </w:tcPr>
          <w:p w14:paraId="1063303A" w14:textId="77777777" w:rsidR="00B77A2E" w:rsidRPr="00750751" w:rsidRDefault="00B77A2E" w:rsidP="00ED5175">
            <w:pPr>
              <w:spacing w:before="120" w:line="240" w:lineRule="auto"/>
              <w:contextualSpacing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1450876E" wp14:editId="7068508A">
                  <wp:extent cx="600075" cy="509498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879" cy="563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2" w:type="dxa"/>
            <w:vAlign w:val="bottom"/>
          </w:tcPr>
          <w:p w14:paraId="483DC8B5" w14:textId="77777777" w:rsidR="00B77A2E" w:rsidRPr="00F71393" w:rsidRDefault="00B77A2E" w:rsidP="00ED5175">
            <w:pPr>
              <w:spacing w:before="120" w:line="240" w:lineRule="auto"/>
              <w:contextualSpacing/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  <w:highlight w:val="yellow"/>
                <w:u w:val="single"/>
                <w:lang w:val="ru-RU"/>
              </w:rPr>
            </w:pPr>
            <w:r w:rsidRPr="00F71393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  <w:u w:val="single"/>
              </w:rPr>
              <w:t>А.Ю. Андреева</w:t>
            </w:r>
          </w:p>
        </w:tc>
      </w:tr>
      <w:tr w:rsidR="00B77A2E" w14:paraId="5908C54B" w14:textId="77777777" w:rsidTr="00ED5175">
        <w:trPr>
          <w:trHeight w:val="285"/>
        </w:trPr>
        <w:tc>
          <w:tcPr>
            <w:tcW w:w="3794" w:type="dxa"/>
          </w:tcPr>
          <w:p w14:paraId="754A7011" w14:textId="77777777" w:rsidR="00B77A2E" w:rsidRPr="00481DEA" w:rsidRDefault="00B77A2E" w:rsidP="00ED5175">
            <w:pPr>
              <w:spacing w:before="20" w:after="20"/>
              <w:contextualSpacing/>
              <w:rPr>
                <w:rFonts w:ascii="Times New Roman CYR" w:hAnsi="Times New Roman CYR" w:cs="Times New Roman CYR"/>
                <w:b/>
                <w:bCs/>
                <w:color w:val="000000"/>
                <w:sz w:val="4"/>
                <w:szCs w:val="4"/>
              </w:rPr>
            </w:pPr>
          </w:p>
        </w:tc>
        <w:tc>
          <w:tcPr>
            <w:tcW w:w="2410" w:type="dxa"/>
          </w:tcPr>
          <w:p w14:paraId="43BA424C" w14:textId="77777777" w:rsidR="00B77A2E" w:rsidRPr="00481DEA" w:rsidRDefault="00B77A2E" w:rsidP="00ED5175">
            <w:pPr>
              <w:ind w:left="-108" w:firstLine="142"/>
              <w:contextualSpacing/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 CYR" w:hAnsi="Times New Roman CYR" w:cs="Times New Roman CYR"/>
                <w:bCs/>
                <w:color w:val="000000"/>
                <w:sz w:val="18"/>
                <w:szCs w:val="18"/>
              </w:rPr>
              <w:t>Должность</w:t>
            </w:r>
          </w:p>
        </w:tc>
        <w:tc>
          <w:tcPr>
            <w:tcW w:w="1452" w:type="dxa"/>
          </w:tcPr>
          <w:p w14:paraId="5B8E3CD8" w14:textId="77777777" w:rsidR="00B77A2E" w:rsidRPr="00481DEA" w:rsidRDefault="00B77A2E" w:rsidP="00ED5175">
            <w:pPr>
              <w:ind w:left="33" w:hanging="33"/>
              <w:contextualSpacing/>
              <w:jc w:val="center"/>
              <w:rPr>
                <w:rFonts w:ascii="Times New Roman CYR" w:hAnsi="Times New Roman CYR" w:cs="Times New Roman CYR"/>
                <w:bCs/>
                <w:color w:val="000000"/>
                <w:sz w:val="18"/>
                <w:szCs w:val="18"/>
              </w:rPr>
            </w:pPr>
            <w:r w:rsidRPr="00316020">
              <w:rPr>
                <w:rFonts w:ascii="Times New Roman CYR" w:hAnsi="Times New Roman CYR" w:cs="Times New Roman CYR"/>
                <w:bCs/>
                <w:color w:val="000000"/>
                <w:sz w:val="18"/>
                <w:szCs w:val="18"/>
              </w:rPr>
              <w:t>Подпись</w:t>
            </w:r>
          </w:p>
        </w:tc>
        <w:tc>
          <w:tcPr>
            <w:tcW w:w="2092" w:type="dxa"/>
          </w:tcPr>
          <w:p w14:paraId="7AC0FF22" w14:textId="77777777" w:rsidR="00B77A2E" w:rsidRPr="00481DEA" w:rsidRDefault="00B77A2E" w:rsidP="00ED5175">
            <w:pPr>
              <w:contextualSpacing/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</w:pPr>
            <w:r w:rsidRPr="00481DEA">
              <w:rPr>
                <w:rFonts w:ascii="Times New Roman CYR" w:hAnsi="Times New Roman CYR" w:cs="Times New Roman CYR"/>
                <w:bCs/>
                <w:color w:val="000000"/>
                <w:sz w:val="18"/>
                <w:szCs w:val="18"/>
              </w:rPr>
              <w:t>И.О. Ф</w:t>
            </w:r>
          </w:p>
        </w:tc>
      </w:tr>
      <w:tr w:rsidR="00B77A2E" w14:paraId="3DA53DCD" w14:textId="77777777" w:rsidTr="00ED5175">
        <w:tc>
          <w:tcPr>
            <w:tcW w:w="3794" w:type="dxa"/>
            <w:vAlign w:val="center"/>
          </w:tcPr>
          <w:p w14:paraId="4085B785" w14:textId="77777777" w:rsidR="00B77A2E" w:rsidRPr="00316020" w:rsidRDefault="00B77A2E" w:rsidP="00ED5175">
            <w:pPr>
              <w:spacing w:line="240" w:lineRule="auto"/>
              <w:contextualSpacing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  <w:r w:rsidRPr="00481DEA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Руководитель от университета</w:t>
            </w:r>
          </w:p>
        </w:tc>
        <w:tc>
          <w:tcPr>
            <w:tcW w:w="3862" w:type="dxa"/>
            <w:gridSpan w:val="2"/>
            <w:vAlign w:val="bottom"/>
          </w:tcPr>
          <w:p w14:paraId="64DE4B05" w14:textId="77777777" w:rsidR="00B77A2E" w:rsidRPr="00481DEA" w:rsidRDefault="00B77A2E" w:rsidP="00ED5175">
            <w:pPr>
              <w:spacing w:line="240" w:lineRule="auto"/>
              <w:ind w:left="720"/>
              <w:contextualSpacing/>
              <w:rPr>
                <w:rFonts w:ascii="Times New Roman CYR" w:hAnsi="Times New Roman CYR" w:cs="Times New Roman CYR"/>
                <w:color w:val="000000"/>
                <w:sz w:val="24"/>
                <w:szCs w:val="24"/>
                <w:u w:val="single"/>
              </w:rPr>
            </w:pPr>
            <w:r w:rsidRPr="00481DEA">
              <w:rPr>
                <w:rFonts w:ascii="Times New Roman CYR" w:hAnsi="Times New Roman CYR" w:cs="Times New Roman CYR"/>
                <w:color w:val="000000"/>
                <w:sz w:val="24"/>
                <w:szCs w:val="24"/>
                <w:u w:val="single"/>
              </w:rPr>
              <w:t>доцент, к.э.н.</w:t>
            </w:r>
          </w:p>
        </w:tc>
        <w:tc>
          <w:tcPr>
            <w:tcW w:w="2092" w:type="dxa"/>
            <w:vAlign w:val="bottom"/>
          </w:tcPr>
          <w:p w14:paraId="3EF0F9A0" w14:textId="77777777" w:rsidR="00B77A2E" w:rsidRPr="00481DEA" w:rsidRDefault="00B77A2E" w:rsidP="00ED5175">
            <w:pPr>
              <w:spacing w:line="240" w:lineRule="auto"/>
              <w:contextualSpacing/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  <w:u w:val="single"/>
              </w:rPr>
            </w:pPr>
            <w:proofErr w:type="spellStart"/>
            <w:r w:rsidRPr="00481DEA">
              <w:rPr>
                <w:rFonts w:ascii="Times New Roman CYR" w:hAnsi="Times New Roman CYR" w:cs="Times New Roman CYR"/>
                <w:color w:val="000000"/>
                <w:sz w:val="24"/>
                <w:szCs w:val="24"/>
                <w:u w:val="single"/>
              </w:rPr>
              <w:t>А.В.Астахова</w:t>
            </w:r>
            <w:proofErr w:type="spellEnd"/>
          </w:p>
        </w:tc>
      </w:tr>
    </w:tbl>
    <w:p w14:paraId="0740B0AD" w14:textId="77777777" w:rsidR="00B77A2E" w:rsidRPr="007E5CEC" w:rsidRDefault="00B77A2E" w:rsidP="00B77A2E">
      <w:pPr>
        <w:spacing w:line="240" w:lineRule="auto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 CYR" w:hAnsi="Times New Roman CYR" w:cs="Times New Roman CYR"/>
          <w:bCs/>
          <w:color w:val="000000"/>
          <w:sz w:val="18"/>
          <w:szCs w:val="18"/>
        </w:rPr>
        <w:t xml:space="preserve">                                                                                           Должность, ученая степень</w:t>
      </w:r>
    </w:p>
    <w:p w14:paraId="57C69019" w14:textId="77777777" w:rsidR="00B77A2E" w:rsidRDefault="00B77A2E" w:rsidP="00B77A2E">
      <w:pPr>
        <w:pStyle w:val="af0"/>
        <w:jc w:val="center"/>
      </w:pPr>
    </w:p>
    <w:p w14:paraId="7792F236" w14:textId="77777777" w:rsidR="00B77A2E" w:rsidRDefault="00B77A2E" w:rsidP="00B77A2E">
      <w:pPr>
        <w:pStyle w:val="af0"/>
        <w:jc w:val="center"/>
      </w:pPr>
    </w:p>
    <w:p w14:paraId="5B62E75E" w14:textId="77777777" w:rsidR="00B77A2E" w:rsidRDefault="00B77A2E" w:rsidP="00B77A2E">
      <w:pPr>
        <w:pStyle w:val="af0"/>
        <w:jc w:val="center"/>
      </w:pPr>
    </w:p>
    <w:p w14:paraId="7C52F4C2" w14:textId="77777777" w:rsidR="00B77A2E" w:rsidRDefault="00B77A2E" w:rsidP="00B77A2E">
      <w:pPr>
        <w:pStyle w:val="af0"/>
        <w:jc w:val="center"/>
      </w:pPr>
    </w:p>
    <w:p w14:paraId="1584C119" w14:textId="77777777" w:rsidR="00B77A2E" w:rsidRDefault="00B77A2E" w:rsidP="00B77A2E">
      <w:pPr>
        <w:pStyle w:val="af0"/>
        <w:jc w:val="center"/>
      </w:pPr>
    </w:p>
    <w:p w14:paraId="20F0910F" w14:textId="77777777" w:rsidR="00B77A2E" w:rsidRDefault="00B77A2E" w:rsidP="00B77A2E">
      <w:pPr>
        <w:pStyle w:val="af0"/>
        <w:jc w:val="center"/>
      </w:pPr>
    </w:p>
    <w:p w14:paraId="0FAD1A86" w14:textId="77777777" w:rsidR="00B77A2E" w:rsidRDefault="00B77A2E" w:rsidP="00B77A2E"/>
    <w:p w14:paraId="7EDF4072" w14:textId="77777777" w:rsidR="00B77A2E" w:rsidRDefault="00B77A2E" w:rsidP="00B77A2E"/>
    <w:p w14:paraId="55B85757" w14:textId="77777777" w:rsidR="00B77A2E" w:rsidRDefault="00B77A2E" w:rsidP="00B77A2E">
      <w:pPr>
        <w:pStyle w:val="af0"/>
        <w:jc w:val="center"/>
      </w:pPr>
    </w:p>
    <w:p w14:paraId="1BFB7D40" w14:textId="77777777" w:rsidR="00B77A2E" w:rsidRDefault="00B77A2E" w:rsidP="00B77A2E">
      <w:pPr>
        <w:pStyle w:val="af0"/>
        <w:jc w:val="center"/>
      </w:pPr>
      <w:r>
        <w:t>20</w:t>
      </w:r>
      <w:r w:rsidRPr="00311177">
        <w:rPr>
          <w:u w:val="single"/>
        </w:rPr>
        <w:t>20</w:t>
      </w:r>
    </w:p>
    <w:p w14:paraId="1A00AF28" w14:textId="77777777" w:rsidR="00B77A2E" w:rsidRPr="001D42F4" w:rsidRDefault="00B77A2E" w:rsidP="00B77A2E">
      <w:pPr>
        <w:spacing w:line="25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459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Министерство науки и высшего образования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459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Российской Федерации</w:t>
      </w:r>
      <w:r w:rsidRPr="00B459C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федеральное</w:t>
      </w:r>
      <w:r w:rsidRPr="001D42F4">
        <w:rPr>
          <w:rFonts w:ascii="Times New Roman" w:eastAsia="Times New Roman" w:hAnsi="Times New Roman" w:cs="Times New Roman"/>
          <w:sz w:val="28"/>
          <w:szCs w:val="28"/>
        </w:rPr>
        <w:t xml:space="preserve"> государственное бюджетное образовательное учреждение высшего образования «Алтайский государственный технический университет им. И.И. Ползунова»</w:t>
      </w:r>
    </w:p>
    <w:p w14:paraId="274C6022" w14:textId="77777777" w:rsidR="00B77A2E" w:rsidRDefault="00B77A2E" w:rsidP="00B77A2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D42F4">
        <w:rPr>
          <w:rFonts w:ascii="Times New Roman" w:eastAsia="Times New Roman" w:hAnsi="Times New Roman" w:cs="Times New Roman"/>
          <w:sz w:val="28"/>
          <w:szCs w:val="28"/>
        </w:rPr>
        <w:t>Кафедра прикладной математики</w:t>
      </w:r>
    </w:p>
    <w:p w14:paraId="3810C095" w14:textId="77777777" w:rsidR="00B77A2E" w:rsidRPr="00353BD3" w:rsidRDefault="00B77A2E" w:rsidP="00B77A2E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53BD3">
        <w:rPr>
          <w:rFonts w:ascii="Times New Roman" w:eastAsia="Times New Roman" w:hAnsi="Times New Roman" w:cs="Times New Roman"/>
          <w:b/>
          <w:sz w:val="28"/>
          <w:szCs w:val="28"/>
        </w:rPr>
        <w:t>Индивидуальное задание</w:t>
      </w:r>
    </w:p>
    <w:p w14:paraId="75B8F1DC" w14:textId="77777777" w:rsidR="00B77A2E" w:rsidRDefault="00B77A2E" w:rsidP="00B77A2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производственную (преддипломную) практику</w:t>
      </w:r>
    </w:p>
    <w:p w14:paraId="53238E0A" w14:textId="77777777" w:rsidR="00B77A2E" w:rsidRPr="00353BD3" w:rsidRDefault="00B77A2E" w:rsidP="00B77A2E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студенту 4 курса группы </w:t>
      </w:r>
      <w:r w:rsidRPr="00260D86">
        <w:rPr>
          <w:rFonts w:ascii="Times New Roman" w:eastAsia="Times New Roman" w:hAnsi="Times New Roman" w:cs="Times New Roman"/>
          <w:sz w:val="28"/>
          <w:szCs w:val="28"/>
        </w:rPr>
        <w:t>ПИ-61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Оверченко В.Р. </w:t>
      </w:r>
    </w:p>
    <w:p w14:paraId="160CFF0F" w14:textId="77777777" w:rsidR="00B77A2E" w:rsidRDefault="00B77A2E" w:rsidP="00B77A2E">
      <w:pPr>
        <w:spacing w:line="254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53BD3">
        <w:rPr>
          <w:rFonts w:ascii="Times New Roman" w:eastAsia="Times New Roman" w:hAnsi="Times New Roman" w:cs="Times New Roman"/>
          <w:b/>
          <w:sz w:val="28"/>
          <w:szCs w:val="28"/>
        </w:rPr>
        <w:t xml:space="preserve">Профильная </w:t>
      </w:r>
      <w:proofErr w:type="gramStart"/>
      <w:r w:rsidRPr="00353BD3">
        <w:rPr>
          <w:rFonts w:ascii="Times New Roman" w:eastAsia="Times New Roman" w:hAnsi="Times New Roman" w:cs="Times New Roman"/>
          <w:b/>
          <w:sz w:val="28"/>
          <w:szCs w:val="28"/>
        </w:rPr>
        <w:t>организация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 </w:t>
      </w:r>
      <w:r w:rsidRPr="001D42F4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gramEnd"/>
      <w:r w:rsidRPr="001D42F4">
        <w:rPr>
          <w:rFonts w:ascii="Times New Roman" w:eastAsia="Times New Roman" w:hAnsi="Times New Roman" w:cs="Times New Roman"/>
          <w:sz w:val="28"/>
          <w:szCs w:val="28"/>
        </w:rPr>
        <w:t>Алтайский государственный технический университет им. И.И. Ползунова»</w:t>
      </w:r>
    </w:p>
    <w:p w14:paraId="0BA1ABBC" w14:textId="77777777" w:rsidR="00B77A2E" w:rsidRDefault="00B77A2E" w:rsidP="00B77A2E">
      <w:pPr>
        <w:spacing w:line="254" w:lineRule="auto"/>
        <w:rPr>
          <w:rFonts w:ascii="Times New Roman" w:hAnsi="Times New Roman" w:cs="Times New Roman"/>
          <w:sz w:val="24"/>
          <w:szCs w:val="24"/>
        </w:rPr>
      </w:pPr>
      <w:r w:rsidRPr="00353BD3">
        <w:rPr>
          <w:rFonts w:ascii="Times New Roman" w:eastAsia="Times New Roman" w:hAnsi="Times New Roman" w:cs="Times New Roman"/>
          <w:b/>
          <w:sz w:val="28"/>
          <w:szCs w:val="28"/>
        </w:rPr>
        <w:t>Сроки практики:</w:t>
      </w:r>
      <w:r w:rsidRPr="00353BD3">
        <w:rPr>
          <w:rFonts w:ascii="Times New Roman" w:hAnsi="Times New Roman" w:cs="Times New Roman"/>
          <w:sz w:val="24"/>
          <w:szCs w:val="24"/>
        </w:rPr>
        <w:t>26.</w:t>
      </w:r>
      <w:r>
        <w:rPr>
          <w:rFonts w:ascii="Times New Roman" w:hAnsi="Times New Roman" w:cs="Times New Roman"/>
          <w:sz w:val="24"/>
          <w:szCs w:val="24"/>
        </w:rPr>
        <w:t>0</w:t>
      </w:r>
      <w:r w:rsidRPr="00353BD3">
        <w:rPr>
          <w:rFonts w:ascii="Times New Roman" w:hAnsi="Times New Roman" w:cs="Times New Roman"/>
          <w:sz w:val="24"/>
          <w:szCs w:val="24"/>
        </w:rPr>
        <w:t>5.2020 г. – 0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353BD3">
        <w:rPr>
          <w:rFonts w:ascii="Times New Roman" w:hAnsi="Times New Roman" w:cs="Times New Roman"/>
          <w:sz w:val="24"/>
          <w:szCs w:val="24"/>
        </w:rPr>
        <w:t>.06.2020 г.</w:t>
      </w:r>
    </w:p>
    <w:p w14:paraId="5445F122" w14:textId="77777777" w:rsidR="00B77A2E" w:rsidRPr="00353BD3" w:rsidRDefault="00B77A2E" w:rsidP="00B77A2E">
      <w:pPr>
        <w:spacing w:line="254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353BD3">
        <w:rPr>
          <w:rFonts w:ascii="Times New Roman CYR" w:hAnsi="Times New Roman CYR" w:cs="Times New Roman CYR"/>
          <w:b/>
          <w:color w:val="000000"/>
          <w:sz w:val="28"/>
          <w:szCs w:val="28"/>
        </w:rPr>
        <w:t>Тема</w:t>
      </w:r>
      <w:r>
        <w:rPr>
          <w:rFonts w:ascii="Times New Roman CYR" w:hAnsi="Times New Roman CYR" w:cs="Times New Roman CYR"/>
          <w:color w:val="000000"/>
          <w:sz w:val="28"/>
          <w:szCs w:val="28"/>
        </w:rPr>
        <w:t xml:space="preserve">:  </w:t>
      </w:r>
      <w:r w:rsidRPr="00260D86">
        <w:rPr>
          <w:rFonts w:ascii="Times New Roman" w:hAnsi="Times New Roman" w:cs="Times New Roman"/>
          <w:sz w:val="28"/>
          <w:szCs w:val="28"/>
        </w:rPr>
        <w:t>Разработка</w:t>
      </w:r>
      <w:proofErr w:type="gramEnd"/>
      <w:r w:rsidRPr="00260D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0D86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260D86">
        <w:rPr>
          <w:rFonts w:ascii="Times New Roman" w:hAnsi="Times New Roman" w:cs="Times New Roman"/>
          <w:sz w:val="28"/>
          <w:szCs w:val="28"/>
        </w:rPr>
        <w:t>-интерфейса для анализа учебных материалов с учетом их внутренней и внешней совместимости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A409B24" w14:textId="77777777" w:rsidR="00B77A2E" w:rsidRDefault="00B77A2E" w:rsidP="00B77A2E">
      <w:pPr>
        <w:spacing w:line="254" w:lineRule="auto"/>
        <w:jc w:val="center"/>
        <w:rPr>
          <w:rFonts w:ascii="Times New Roman CYR" w:hAnsi="Times New Roman CYR" w:cs="Times New Roman CYR"/>
          <w:b/>
          <w:bCs/>
          <w:color w:val="000000"/>
          <w:sz w:val="28"/>
          <w:szCs w:val="28"/>
        </w:rPr>
      </w:pPr>
      <w:r>
        <w:rPr>
          <w:rFonts w:ascii="Times New Roman CYR" w:hAnsi="Times New Roman CYR" w:cs="Times New Roman CYR"/>
          <w:b/>
          <w:bCs/>
          <w:color w:val="000000"/>
          <w:sz w:val="28"/>
          <w:szCs w:val="28"/>
        </w:rPr>
        <w:t>Рабочий график (план) проведения практики</w:t>
      </w:r>
    </w:p>
    <w:tbl>
      <w:tblPr>
        <w:tblStyle w:val="af"/>
        <w:tblW w:w="9606" w:type="dxa"/>
        <w:tblLayout w:type="fixed"/>
        <w:tblLook w:val="04A0" w:firstRow="1" w:lastRow="0" w:firstColumn="1" w:lastColumn="0" w:noHBand="0" w:noVBand="1"/>
      </w:tblPr>
      <w:tblGrid>
        <w:gridCol w:w="560"/>
        <w:gridCol w:w="2525"/>
        <w:gridCol w:w="1276"/>
        <w:gridCol w:w="5245"/>
      </w:tblGrid>
      <w:tr w:rsidR="00B77A2E" w14:paraId="19283DA5" w14:textId="77777777" w:rsidTr="00ED5175">
        <w:tc>
          <w:tcPr>
            <w:tcW w:w="560" w:type="dxa"/>
            <w:vAlign w:val="center"/>
          </w:tcPr>
          <w:p w14:paraId="3B8C7C3C" w14:textId="77777777" w:rsidR="00B77A2E" w:rsidRPr="007A7F95" w:rsidRDefault="00B77A2E" w:rsidP="00ED5175">
            <w:pPr>
              <w:spacing w:line="254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A7F95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№ п</w:t>
            </w:r>
            <w:r w:rsidRPr="007A7F95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/</w:t>
            </w:r>
            <w:r w:rsidRPr="007A7F95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п</w:t>
            </w:r>
          </w:p>
          <w:p w14:paraId="1786E091" w14:textId="77777777" w:rsidR="00B77A2E" w:rsidRPr="007A7F95" w:rsidRDefault="00B77A2E" w:rsidP="00ED5175">
            <w:pPr>
              <w:spacing w:line="254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525" w:type="dxa"/>
            <w:vAlign w:val="center"/>
          </w:tcPr>
          <w:p w14:paraId="2C61DB31" w14:textId="77777777" w:rsidR="00B77A2E" w:rsidRPr="007A7F95" w:rsidRDefault="00B77A2E" w:rsidP="00ED5175">
            <w:pPr>
              <w:spacing w:line="254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A7F95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Содержание раздела (этапа) практики</w:t>
            </w:r>
          </w:p>
        </w:tc>
        <w:tc>
          <w:tcPr>
            <w:tcW w:w="1276" w:type="dxa"/>
            <w:vAlign w:val="center"/>
          </w:tcPr>
          <w:p w14:paraId="4122A956" w14:textId="77777777" w:rsidR="00B77A2E" w:rsidRDefault="00B77A2E" w:rsidP="00ED5175">
            <w:pPr>
              <w:spacing w:line="254" w:lineRule="auto"/>
              <w:ind w:right="-140"/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  <w:t xml:space="preserve">Сроки </w:t>
            </w:r>
            <w:proofErr w:type="spellStart"/>
            <w:proofErr w:type="gramStart"/>
            <w:r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  <w:t>выполне-ния</w:t>
            </w:r>
            <w:proofErr w:type="spellEnd"/>
            <w:proofErr w:type="gramEnd"/>
          </w:p>
        </w:tc>
        <w:tc>
          <w:tcPr>
            <w:tcW w:w="5245" w:type="dxa"/>
            <w:vAlign w:val="center"/>
          </w:tcPr>
          <w:p w14:paraId="69C72D78" w14:textId="77777777" w:rsidR="00B77A2E" w:rsidRDefault="00B77A2E" w:rsidP="00ED5175">
            <w:pPr>
              <w:spacing w:line="254" w:lineRule="auto"/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  <w:t>Планируемые результаты практики</w:t>
            </w:r>
          </w:p>
        </w:tc>
      </w:tr>
      <w:tr w:rsidR="00B77A2E" w14:paraId="45976D38" w14:textId="77777777" w:rsidTr="00ED5175">
        <w:tc>
          <w:tcPr>
            <w:tcW w:w="560" w:type="dxa"/>
          </w:tcPr>
          <w:p w14:paraId="37D1AFBE" w14:textId="77777777" w:rsidR="00B77A2E" w:rsidRPr="007A7F95" w:rsidRDefault="00B77A2E" w:rsidP="00ED5175">
            <w:pPr>
              <w:spacing w:line="254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7A7F95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1</w:t>
            </w:r>
          </w:p>
        </w:tc>
        <w:tc>
          <w:tcPr>
            <w:tcW w:w="2525" w:type="dxa"/>
          </w:tcPr>
          <w:p w14:paraId="024FECD6" w14:textId="77777777" w:rsidR="00B77A2E" w:rsidRPr="00260D86" w:rsidRDefault="00B77A2E" w:rsidP="00ED5175">
            <w:pPr>
              <w:spacing w:line="254" w:lineRule="auto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260D86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Анализ предметной области</w:t>
            </w:r>
          </w:p>
        </w:tc>
        <w:tc>
          <w:tcPr>
            <w:tcW w:w="1276" w:type="dxa"/>
          </w:tcPr>
          <w:p w14:paraId="4F3D74EE" w14:textId="77777777" w:rsidR="00B77A2E" w:rsidRPr="00260D86" w:rsidRDefault="00B77A2E" w:rsidP="00ED5175">
            <w:pPr>
              <w:spacing w:line="254" w:lineRule="auto"/>
              <w:ind w:right="-140"/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26-28.05.2020</w:t>
            </w:r>
          </w:p>
        </w:tc>
        <w:tc>
          <w:tcPr>
            <w:tcW w:w="5245" w:type="dxa"/>
            <w:vMerge w:val="restart"/>
          </w:tcPr>
          <w:p w14:paraId="03BBA83B" w14:textId="77777777" w:rsidR="00B77A2E" w:rsidRPr="003D5BD3" w:rsidRDefault="00B77A2E" w:rsidP="00B77A2E">
            <w:pPr>
              <w:pStyle w:val="af0"/>
              <w:numPr>
                <w:ilvl w:val="0"/>
                <w:numId w:val="15"/>
              </w:numPr>
              <w:spacing w:line="254" w:lineRule="auto"/>
              <w:rPr>
                <w:rFonts w:ascii="Times New Roman CYR" w:hAnsi="Times New Roman CYR" w:cs="Times New Roman CYR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2F27B5">
              <w:rPr>
                <w:rFonts w:ascii="Times New Roman CYR" w:hAnsi="Times New Roman CYR" w:cs="Times New Roman CYR"/>
                <w:b/>
                <w:color w:val="000000"/>
                <w:sz w:val="20"/>
                <w:szCs w:val="20"/>
              </w:rPr>
              <w:t>Формирование  компетенций</w:t>
            </w:r>
            <w:proofErr w:type="gramEnd"/>
            <w:r w:rsidRPr="002F27B5">
              <w:rPr>
                <w:rFonts w:ascii="Times New Roman CYR" w:hAnsi="Times New Roman CYR" w:cs="Times New Roman CYR"/>
                <w:color w:val="000000"/>
                <w:sz w:val="20"/>
                <w:szCs w:val="20"/>
              </w:rPr>
              <w:t>:</w:t>
            </w:r>
          </w:p>
          <w:p w14:paraId="51319AC7" w14:textId="77777777" w:rsidR="00B77A2E" w:rsidRPr="009E5710" w:rsidRDefault="00B77A2E" w:rsidP="00ED5175">
            <w:pPr>
              <w:spacing w:line="254" w:lineRule="auto"/>
              <w:ind w:right="-108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Способность к самоорганизации и самообразованию (</w:t>
            </w:r>
            <w:r w:rsidRPr="009E5710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ОК-7</w:t>
            </w: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)</w:t>
            </w:r>
          </w:p>
          <w:p w14:paraId="770B98BC" w14:textId="77777777" w:rsidR="00B77A2E" w:rsidRPr="009E5710" w:rsidRDefault="00B77A2E" w:rsidP="00ED5175">
            <w:pPr>
              <w:spacing w:line="254" w:lineRule="auto"/>
              <w:ind w:left="33" w:right="-108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Владение основными концепциями, принципами, теориями и фактами, связанными с информатикой (</w:t>
            </w:r>
            <w:r w:rsidRPr="009E5710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ОПК-1</w:t>
            </w: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)</w:t>
            </w:r>
          </w:p>
          <w:p w14:paraId="12EF5957" w14:textId="77777777" w:rsidR="00B77A2E" w:rsidRPr="009E5710" w:rsidRDefault="00B77A2E" w:rsidP="00ED5175">
            <w:pPr>
              <w:spacing w:line="254" w:lineRule="auto"/>
              <w:ind w:left="33" w:right="-108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Готовность применять основные методы и инструменты разработки программного обеспечения (</w:t>
            </w:r>
            <w:r w:rsidRPr="009E5710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ПК-1</w:t>
            </w: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)</w:t>
            </w:r>
          </w:p>
          <w:p w14:paraId="03430798" w14:textId="77777777" w:rsidR="00B77A2E" w:rsidRPr="009E5710" w:rsidRDefault="00B77A2E" w:rsidP="00ED5175">
            <w:pPr>
              <w:spacing w:line="254" w:lineRule="auto"/>
              <w:ind w:left="33" w:right="-108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Владение навыками использования операционных систем, сетевых технологий, средств разработки программного интерфейса, применения языков и методов формальных спецификаций, систем управления базами данных (</w:t>
            </w:r>
            <w:r w:rsidRPr="009E5710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ПК-2</w:t>
            </w: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)</w:t>
            </w:r>
          </w:p>
          <w:p w14:paraId="3D871368" w14:textId="77777777" w:rsidR="00B77A2E" w:rsidRPr="009E5710" w:rsidRDefault="00B77A2E" w:rsidP="00ED5175">
            <w:pPr>
              <w:spacing w:line="254" w:lineRule="auto"/>
              <w:ind w:left="33" w:right="-108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Владение навыками использования различных технологий разработки программного обеспечения (</w:t>
            </w:r>
            <w:r w:rsidRPr="009E5710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ПК-3</w:t>
            </w: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)</w:t>
            </w:r>
          </w:p>
          <w:p w14:paraId="020057AD" w14:textId="77777777" w:rsidR="00B77A2E" w:rsidRPr="009E5710" w:rsidRDefault="00B77A2E" w:rsidP="00ED5175">
            <w:pPr>
              <w:spacing w:line="254" w:lineRule="auto"/>
              <w:ind w:left="33" w:right="-108"/>
              <w:rPr>
                <w:rFonts w:ascii="Times New Roman" w:hAnsi="Times New Roman"/>
                <w:sz w:val="20"/>
                <w:szCs w:val="20"/>
                <w:lang w:eastAsia="ru-RU"/>
              </w:rPr>
            </w:pP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Способность готовить презентации, оформлять научно-технические отчеты по результатам выполненной работы, публиковать результаты исследований в виде статей и докладов на научно-технических конференциях (</w:t>
            </w:r>
            <w:r w:rsidRPr="009E5710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ПК-15</w:t>
            </w: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)</w:t>
            </w:r>
          </w:p>
          <w:p w14:paraId="623038A0" w14:textId="77777777" w:rsidR="00B77A2E" w:rsidRPr="009E5710" w:rsidRDefault="00B77A2E" w:rsidP="00ED5175">
            <w:pPr>
              <w:spacing w:line="254" w:lineRule="auto"/>
              <w:ind w:left="33" w:right="-108"/>
              <w:rPr>
                <w:rFonts w:ascii="Times New Roman CYR" w:hAnsi="Times New Roman CYR" w:cs="Times New Roman CYR"/>
                <w:b/>
                <w:bCs/>
                <w:color w:val="000000"/>
                <w:sz w:val="20"/>
                <w:szCs w:val="20"/>
              </w:rPr>
            </w:pP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Владением навыками чтения, понимания и выделения главной идеи прочитанного исходного кода, документации (</w:t>
            </w:r>
            <w:r w:rsidRPr="009E5710">
              <w:rPr>
                <w:rFonts w:ascii="Times New Roman" w:hAnsi="Times New Roman"/>
                <w:b/>
                <w:sz w:val="18"/>
                <w:szCs w:val="18"/>
                <w:lang w:eastAsia="ru-RU"/>
              </w:rPr>
              <w:t>ПК-21</w:t>
            </w:r>
            <w:r w:rsidRPr="009E5710">
              <w:rPr>
                <w:rFonts w:ascii="Times New Roman" w:hAnsi="Times New Roman"/>
                <w:sz w:val="20"/>
                <w:szCs w:val="20"/>
                <w:lang w:eastAsia="ru-RU"/>
              </w:rPr>
              <w:t>)</w:t>
            </w:r>
          </w:p>
          <w:p w14:paraId="6EF9357B" w14:textId="77777777" w:rsidR="00B77A2E" w:rsidRPr="002F27B5" w:rsidRDefault="00B77A2E" w:rsidP="00B77A2E">
            <w:pPr>
              <w:pStyle w:val="af0"/>
              <w:numPr>
                <w:ilvl w:val="0"/>
                <w:numId w:val="15"/>
              </w:numPr>
              <w:ind w:left="714" w:hanging="357"/>
              <w:rPr>
                <w:rFonts w:ascii="Times New Roman CYR" w:hAnsi="Times New Roman CYR" w:cs="Times New Roman CYR"/>
                <w:b/>
                <w:bCs/>
                <w:color w:val="000000"/>
                <w:sz w:val="20"/>
                <w:szCs w:val="20"/>
              </w:rPr>
            </w:pPr>
            <w:r w:rsidRPr="002F27B5">
              <w:rPr>
                <w:rFonts w:ascii="Times New Roman CYR" w:hAnsi="Times New Roman CYR" w:cs="Times New Roman CYR"/>
                <w:b/>
                <w:color w:val="000000"/>
                <w:sz w:val="20"/>
                <w:szCs w:val="20"/>
              </w:rPr>
              <w:t>Разработка слайдов для предзащиты</w:t>
            </w:r>
          </w:p>
          <w:p w14:paraId="69859AFB" w14:textId="77777777" w:rsidR="00B77A2E" w:rsidRDefault="00B77A2E" w:rsidP="00B77A2E">
            <w:pPr>
              <w:pStyle w:val="af0"/>
              <w:numPr>
                <w:ilvl w:val="0"/>
                <w:numId w:val="15"/>
              </w:numPr>
              <w:ind w:left="714" w:hanging="357"/>
              <w:rPr>
                <w:rFonts w:ascii="Times New Roman CYR" w:hAnsi="Times New Roman CYR" w:cs="Times New Roman CYR"/>
                <w:b/>
                <w:bCs/>
                <w:color w:val="000000"/>
                <w:sz w:val="28"/>
                <w:szCs w:val="28"/>
              </w:rPr>
            </w:pPr>
            <w:r w:rsidRPr="002F27B5">
              <w:rPr>
                <w:rFonts w:ascii="Times New Roman CYR" w:hAnsi="Times New Roman CYR" w:cs="Times New Roman CYR"/>
                <w:b/>
                <w:color w:val="000000"/>
                <w:sz w:val="20"/>
                <w:szCs w:val="20"/>
              </w:rPr>
              <w:t>Разработка доклада для предзащиты</w:t>
            </w:r>
          </w:p>
        </w:tc>
      </w:tr>
      <w:tr w:rsidR="00B77A2E" w14:paraId="3A1B3A52" w14:textId="77777777" w:rsidTr="00ED5175">
        <w:tc>
          <w:tcPr>
            <w:tcW w:w="560" w:type="dxa"/>
          </w:tcPr>
          <w:p w14:paraId="5D45D59C" w14:textId="77777777" w:rsidR="00B77A2E" w:rsidRPr="007A7F95" w:rsidRDefault="00B77A2E" w:rsidP="00ED5175">
            <w:pPr>
              <w:spacing w:line="254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7A7F95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2</w:t>
            </w:r>
          </w:p>
        </w:tc>
        <w:tc>
          <w:tcPr>
            <w:tcW w:w="2525" w:type="dxa"/>
          </w:tcPr>
          <w:p w14:paraId="5B209A76" w14:textId="77777777" w:rsidR="00B77A2E" w:rsidRPr="00260D86" w:rsidRDefault="00B77A2E" w:rsidP="00ED5175">
            <w:pPr>
              <w:spacing w:line="254" w:lineRule="auto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260D86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Проектирование состава и структуры программного проекта</w:t>
            </w:r>
          </w:p>
        </w:tc>
        <w:tc>
          <w:tcPr>
            <w:tcW w:w="1276" w:type="dxa"/>
          </w:tcPr>
          <w:p w14:paraId="0CD28413" w14:textId="77777777" w:rsidR="00B77A2E" w:rsidRPr="00260D86" w:rsidRDefault="00B77A2E" w:rsidP="00ED5175">
            <w:pPr>
              <w:spacing w:line="254" w:lineRule="auto"/>
              <w:ind w:right="-140"/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29-31.05.2020</w:t>
            </w:r>
          </w:p>
        </w:tc>
        <w:tc>
          <w:tcPr>
            <w:tcW w:w="5245" w:type="dxa"/>
            <w:vMerge/>
          </w:tcPr>
          <w:p w14:paraId="03219344" w14:textId="77777777" w:rsidR="00B77A2E" w:rsidRDefault="00B77A2E" w:rsidP="00ED5175">
            <w:pPr>
              <w:spacing w:line="254" w:lineRule="auto"/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8"/>
                <w:szCs w:val="28"/>
              </w:rPr>
            </w:pPr>
          </w:p>
        </w:tc>
      </w:tr>
      <w:tr w:rsidR="00B77A2E" w14:paraId="4DBDB6E4" w14:textId="77777777" w:rsidTr="00ED5175">
        <w:tc>
          <w:tcPr>
            <w:tcW w:w="560" w:type="dxa"/>
          </w:tcPr>
          <w:p w14:paraId="4199327C" w14:textId="77777777" w:rsidR="00B77A2E" w:rsidRPr="007A7F95" w:rsidRDefault="00B77A2E" w:rsidP="00ED5175">
            <w:pPr>
              <w:spacing w:line="254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7A7F95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3</w:t>
            </w:r>
          </w:p>
        </w:tc>
        <w:tc>
          <w:tcPr>
            <w:tcW w:w="2525" w:type="dxa"/>
          </w:tcPr>
          <w:p w14:paraId="2D328F99" w14:textId="77777777" w:rsidR="00B77A2E" w:rsidRPr="00260D86" w:rsidRDefault="00B77A2E" w:rsidP="00ED5175">
            <w:pPr>
              <w:spacing w:line="254" w:lineRule="auto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260D86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Реализация программного обеспечения</w:t>
            </w:r>
          </w:p>
        </w:tc>
        <w:tc>
          <w:tcPr>
            <w:tcW w:w="1276" w:type="dxa"/>
          </w:tcPr>
          <w:p w14:paraId="07BB9E2D" w14:textId="77777777" w:rsidR="00B77A2E" w:rsidRPr="00260D86" w:rsidRDefault="00B77A2E" w:rsidP="00ED5175">
            <w:pPr>
              <w:spacing w:line="254" w:lineRule="auto"/>
              <w:ind w:right="-140"/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01-06.06.2020</w:t>
            </w:r>
          </w:p>
        </w:tc>
        <w:tc>
          <w:tcPr>
            <w:tcW w:w="5245" w:type="dxa"/>
            <w:vMerge/>
          </w:tcPr>
          <w:p w14:paraId="43AFE3AA" w14:textId="77777777" w:rsidR="00B77A2E" w:rsidRDefault="00B77A2E" w:rsidP="00ED5175">
            <w:pPr>
              <w:spacing w:line="254" w:lineRule="auto"/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8"/>
                <w:szCs w:val="28"/>
              </w:rPr>
            </w:pPr>
          </w:p>
        </w:tc>
      </w:tr>
      <w:tr w:rsidR="00B77A2E" w14:paraId="663A9C8D" w14:textId="77777777" w:rsidTr="00ED5175">
        <w:tc>
          <w:tcPr>
            <w:tcW w:w="560" w:type="dxa"/>
          </w:tcPr>
          <w:p w14:paraId="021E2345" w14:textId="77777777" w:rsidR="00B77A2E" w:rsidRPr="007A7F95" w:rsidRDefault="00B77A2E" w:rsidP="00ED5175">
            <w:pPr>
              <w:spacing w:line="254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7A7F95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4</w:t>
            </w:r>
          </w:p>
        </w:tc>
        <w:tc>
          <w:tcPr>
            <w:tcW w:w="2525" w:type="dxa"/>
          </w:tcPr>
          <w:p w14:paraId="593BCAC2" w14:textId="77777777" w:rsidR="00B77A2E" w:rsidRPr="00260D86" w:rsidRDefault="00B77A2E" w:rsidP="00ED5175">
            <w:pPr>
              <w:spacing w:line="254" w:lineRule="auto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260D86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Разработка слайдов для предзащиты</w:t>
            </w:r>
          </w:p>
        </w:tc>
        <w:tc>
          <w:tcPr>
            <w:tcW w:w="1276" w:type="dxa"/>
          </w:tcPr>
          <w:p w14:paraId="65DE5343" w14:textId="77777777" w:rsidR="00B77A2E" w:rsidRPr="00260D86" w:rsidRDefault="00B77A2E" w:rsidP="00ED5175">
            <w:pPr>
              <w:spacing w:line="254" w:lineRule="auto"/>
              <w:ind w:right="-140"/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07.06.2020</w:t>
            </w:r>
          </w:p>
        </w:tc>
        <w:tc>
          <w:tcPr>
            <w:tcW w:w="5245" w:type="dxa"/>
            <w:vMerge/>
          </w:tcPr>
          <w:p w14:paraId="1D2D1991" w14:textId="77777777" w:rsidR="00B77A2E" w:rsidRDefault="00B77A2E" w:rsidP="00ED5175">
            <w:pPr>
              <w:spacing w:line="254" w:lineRule="auto"/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8"/>
                <w:szCs w:val="28"/>
              </w:rPr>
            </w:pPr>
          </w:p>
        </w:tc>
      </w:tr>
      <w:tr w:rsidR="00B77A2E" w14:paraId="64C77D43" w14:textId="77777777" w:rsidTr="00ED5175">
        <w:tc>
          <w:tcPr>
            <w:tcW w:w="560" w:type="dxa"/>
          </w:tcPr>
          <w:p w14:paraId="7194B4FF" w14:textId="77777777" w:rsidR="00B77A2E" w:rsidRPr="007A7F95" w:rsidRDefault="00B77A2E" w:rsidP="00ED5175">
            <w:pPr>
              <w:spacing w:line="254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7A7F95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5</w:t>
            </w:r>
          </w:p>
        </w:tc>
        <w:tc>
          <w:tcPr>
            <w:tcW w:w="2525" w:type="dxa"/>
          </w:tcPr>
          <w:p w14:paraId="70F08A6D" w14:textId="77777777" w:rsidR="00B77A2E" w:rsidRPr="00260D86" w:rsidRDefault="00B77A2E" w:rsidP="00ED5175">
            <w:pPr>
              <w:spacing w:line="254" w:lineRule="auto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260D86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Разработка доклада для предзащиты</w:t>
            </w:r>
          </w:p>
        </w:tc>
        <w:tc>
          <w:tcPr>
            <w:tcW w:w="1276" w:type="dxa"/>
          </w:tcPr>
          <w:p w14:paraId="56FB7819" w14:textId="77777777" w:rsidR="00B77A2E" w:rsidRPr="00260D86" w:rsidRDefault="00B77A2E" w:rsidP="00ED5175">
            <w:pPr>
              <w:spacing w:line="254" w:lineRule="auto"/>
              <w:ind w:right="-140"/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08.06.2020</w:t>
            </w:r>
          </w:p>
        </w:tc>
        <w:tc>
          <w:tcPr>
            <w:tcW w:w="5245" w:type="dxa"/>
            <w:vMerge/>
          </w:tcPr>
          <w:p w14:paraId="083B44B5" w14:textId="77777777" w:rsidR="00B77A2E" w:rsidRDefault="00B77A2E" w:rsidP="00ED5175">
            <w:pPr>
              <w:spacing w:line="254" w:lineRule="auto"/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8"/>
                <w:szCs w:val="28"/>
              </w:rPr>
            </w:pPr>
          </w:p>
        </w:tc>
      </w:tr>
    </w:tbl>
    <w:p w14:paraId="541D654E" w14:textId="77777777" w:rsidR="00B77A2E" w:rsidRPr="007E5CEC" w:rsidRDefault="00B77A2E" w:rsidP="00B77A2E">
      <w:pPr>
        <w:spacing w:line="240" w:lineRule="auto"/>
        <w:jc w:val="center"/>
        <w:rPr>
          <w:rFonts w:ascii="Times New Roman CYR" w:hAnsi="Times New Roman CYR" w:cs="Times New Roman CYR"/>
          <w:b/>
          <w:bCs/>
          <w:color w:val="000000"/>
          <w:sz w:val="16"/>
          <w:szCs w:val="16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9"/>
        <w:gridCol w:w="1775"/>
        <w:gridCol w:w="1296"/>
        <w:gridCol w:w="2589"/>
      </w:tblGrid>
      <w:tr w:rsidR="00B77A2E" w14:paraId="750E5876" w14:textId="77777777" w:rsidTr="00B77A2E">
        <w:trPr>
          <w:trHeight w:val="813"/>
        </w:trPr>
        <w:tc>
          <w:tcPr>
            <w:tcW w:w="3369" w:type="dxa"/>
            <w:vAlign w:val="center"/>
          </w:tcPr>
          <w:p w14:paraId="06C445BE" w14:textId="77777777" w:rsidR="00B77A2E" w:rsidRPr="007E5CEC" w:rsidRDefault="00B77A2E" w:rsidP="00B77A2E">
            <w:pPr>
              <w:spacing w:after="40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  <w:r w:rsidRPr="007E5CEC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Руководитель практики от университета</w:t>
            </w:r>
          </w:p>
        </w:tc>
        <w:tc>
          <w:tcPr>
            <w:tcW w:w="1775" w:type="dxa"/>
            <w:vAlign w:val="center"/>
          </w:tcPr>
          <w:p w14:paraId="32B44CC9" w14:textId="77777777" w:rsidR="00B77A2E" w:rsidRDefault="00B77A2E" w:rsidP="00ED5175">
            <w:pPr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6CE6A635" wp14:editId="06B97ADC">
                  <wp:extent cx="685800" cy="458407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962" cy="465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  <w:vAlign w:val="center"/>
          </w:tcPr>
          <w:p w14:paraId="49F28ECA" w14:textId="77777777" w:rsidR="00B77A2E" w:rsidRPr="00260D86" w:rsidRDefault="00B77A2E" w:rsidP="00ED5175">
            <w:pPr>
              <w:jc w:val="center"/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22.05.2020</w:t>
            </w:r>
          </w:p>
        </w:tc>
        <w:tc>
          <w:tcPr>
            <w:tcW w:w="2589" w:type="dxa"/>
            <w:vAlign w:val="center"/>
          </w:tcPr>
          <w:p w14:paraId="795CB811" w14:textId="77777777" w:rsidR="00B77A2E" w:rsidRPr="00260D86" w:rsidRDefault="00B77A2E" w:rsidP="00ED5175">
            <w:pPr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Астахова А.В., доцент</w:t>
            </w:r>
          </w:p>
        </w:tc>
      </w:tr>
      <w:tr w:rsidR="00B77A2E" w14:paraId="341CE0E3" w14:textId="77777777" w:rsidTr="00B77A2E">
        <w:tc>
          <w:tcPr>
            <w:tcW w:w="3369" w:type="dxa"/>
          </w:tcPr>
          <w:p w14:paraId="4264A379" w14:textId="77777777" w:rsidR="00B77A2E" w:rsidRPr="007E5CEC" w:rsidRDefault="00B77A2E" w:rsidP="00ED5175">
            <w:pPr>
              <w:spacing w:before="20" w:after="40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  <w:r w:rsidRPr="007E5CEC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Руководитель практики от профильной организации (Руководитель ВКР)</w:t>
            </w:r>
          </w:p>
        </w:tc>
        <w:tc>
          <w:tcPr>
            <w:tcW w:w="1775" w:type="dxa"/>
          </w:tcPr>
          <w:p w14:paraId="29E0357F" w14:textId="77777777" w:rsidR="00B77A2E" w:rsidRDefault="00B77A2E" w:rsidP="00ED5175">
            <w:pPr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D212B8D" wp14:editId="428EF460">
                  <wp:extent cx="495300" cy="420538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91" cy="467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  <w:vAlign w:val="center"/>
          </w:tcPr>
          <w:p w14:paraId="19710921" w14:textId="77777777" w:rsidR="00B77A2E" w:rsidRPr="00260D86" w:rsidRDefault="00B77A2E" w:rsidP="00ED5175">
            <w:pPr>
              <w:jc w:val="center"/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2</w:t>
            </w:r>
            <w:r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1</w:t>
            </w:r>
            <w:r w:rsidRPr="00260D86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.05.2020</w:t>
            </w:r>
          </w:p>
        </w:tc>
        <w:tc>
          <w:tcPr>
            <w:tcW w:w="2589" w:type="dxa"/>
          </w:tcPr>
          <w:p w14:paraId="2077EF1D" w14:textId="77777777" w:rsidR="00B77A2E" w:rsidRPr="00260D86" w:rsidRDefault="00B77A2E" w:rsidP="00ED5175">
            <w:pPr>
              <w:spacing w:before="120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Андреева А.Ю., доцент</w:t>
            </w:r>
          </w:p>
        </w:tc>
      </w:tr>
      <w:tr w:rsidR="00B77A2E" w14:paraId="7D6D0366" w14:textId="77777777" w:rsidTr="00B77A2E">
        <w:tc>
          <w:tcPr>
            <w:tcW w:w="3369" w:type="dxa"/>
          </w:tcPr>
          <w:p w14:paraId="52EC2487" w14:textId="77777777" w:rsidR="00B77A2E" w:rsidRDefault="00B77A2E" w:rsidP="00ED5175">
            <w:pPr>
              <w:spacing w:before="20" w:after="20"/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</w:pPr>
            <w:proofErr w:type="gramStart"/>
            <w:r w:rsidRPr="007E5CEC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Задание  принял</w:t>
            </w:r>
            <w:proofErr w:type="gramEnd"/>
            <w:r w:rsidRPr="007E5CEC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 xml:space="preserve"> к исполнению</w:t>
            </w:r>
          </w:p>
          <w:p w14:paraId="4842347F" w14:textId="77777777" w:rsidR="00B77A2E" w:rsidRPr="007E5CEC" w:rsidRDefault="00B77A2E" w:rsidP="00ED5175">
            <w:pPr>
              <w:spacing w:before="20" w:after="20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75" w:type="dxa"/>
          </w:tcPr>
          <w:p w14:paraId="2EE4C3BB" w14:textId="77777777" w:rsidR="00B77A2E" w:rsidRDefault="00B77A2E" w:rsidP="00ED5175">
            <w:pPr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04E2231" wp14:editId="50825265">
                  <wp:extent cx="306376" cy="288756"/>
                  <wp:effectExtent l="8890" t="0" r="7620" b="762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14427" t="35582" r="35397" b="29429"/>
                          <a:stretch/>
                        </pic:blipFill>
                        <pic:spPr bwMode="auto">
                          <a:xfrm rot="16200000">
                            <a:off x="0" y="0"/>
                            <a:ext cx="332000" cy="3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19359D60" w14:textId="77777777" w:rsidR="00B77A2E" w:rsidRPr="00260D86" w:rsidRDefault="00B77A2E" w:rsidP="00ED5175">
            <w:pPr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color w:val="000000"/>
                <w:sz w:val="24"/>
                <w:szCs w:val="24"/>
              </w:rPr>
              <w:t>23.05.2020</w:t>
            </w:r>
          </w:p>
        </w:tc>
        <w:tc>
          <w:tcPr>
            <w:tcW w:w="2589" w:type="dxa"/>
          </w:tcPr>
          <w:p w14:paraId="38E32772" w14:textId="77777777" w:rsidR="00B77A2E" w:rsidRPr="00260D86" w:rsidRDefault="00B77A2E" w:rsidP="00ED5175">
            <w:pPr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</w:pPr>
            <w:r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Оверченко</w:t>
            </w:r>
            <w:r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 xml:space="preserve"> </w:t>
            </w:r>
            <w:r w:rsidRPr="00260D86"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  <w:t>В.Р.</w:t>
            </w:r>
          </w:p>
        </w:tc>
      </w:tr>
    </w:tbl>
    <w:p w14:paraId="1F6E9245" w14:textId="77777777" w:rsidR="00B77A2E" w:rsidRDefault="00B77A2E" w:rsidP="00B77A2E">
      <w:pPr>
        <w:autoSpaceDE w:val="0"/>
        <w:autoSpaceDN w:val="0"/>
        <w:adjustRightInd w:val="0"/>
        <w:spacing w:line="240" w:lineRule="auto"/>
        <w:jc w:val="center"/>
        <w:rPr>
          <w:rFonts w:ascii="Times New Roman CYR" w:hAnsi="Times New Roman CYR" w:cs="Times New Roman CYR"/>
          <w:b/>
          <w:bCs/>
          <w:color w:val="000000"/>
          <w:sz w:val="28"/>
          <w:szCs w:val="28"/>
        </w:rPr>
      </w:pPr>
      <w:r>
        <w:rPr>
          <w:rFonts w:ascii="Times New Roman CYR" w:hAnsi="Times New Roman CYR" w:cs="Times New Roman CYR"/>
          <w:b/>
          <w:bCs/>
          <w:color w:val="000000"/>
          <w:sz w:val="28"/>
          <w:szCs w:val="28"/>
        </w:rPr>
        <w:lastRenderedPageBreak/>
        <w:t>Инструктаж по ОТ, ТБ, ПБ, ПВТР</w:t>
      </w:r>
    </w:p>
    <w:p w14:paraId="6FEE1E94" w14:textId="77777777" w:rsidR="00B77A2E" w:rsidRDefault="00B77A2E" w:rsidP="00B77A2E">
      <w:pPr>
        <w:autoSpaceDE w:val="0"/>
        <w:autoSpaceDN w:val="0"/>
        <w:adjustRightInd w:val="0"/>
        <w:spacing w:line="240" w:lineRule="auto"/>
        <w:jc w:val="both"/>
        <w:rPr>
          <w:rFonts w:ascii="Times New Roman CYR" w:hAnsi="Times New Roman CYR" w:cs="Times New Roman CYR"/>
          <w:b/>
          <w:bCs/>
          <w:color w:val="000000"/>
          <w:sz w:val="28"/>
          <w:szCs w:val="28"/>
        </w:rPr>
      </w:pPr>
    </w:p>
    <w:p w14:paraId="1D1818D7" w14:textId="77777777" w:rsidR="00B77A2E" w:rsidRDefault="00B77A2E" w:rsidP="00B77A2E">
      <w:pPr>
        <w:autoSpaceDE w:val="0"/>
        <w:autoSpaceDN w:val="0"/>
        <w:adjustRightInd w:val="0"/>
        <w:spacing w:line="240" w:lineRule="auto"/>
        <w:ind w:firstLine="709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>
        <w:rPr>
          <w:rFonts w:ascii="Times New Roman CYR" w:hAnsi="Times New Roman CYR" w:cs="Times New Roman CYR"/>
          <w:color w:val="000000"/>
          <w:sz w:val="28"/>
          <w:szCs w:val="28"/>
        </w:rPr>
        <w:t xml:space="preserve">Инструктаж обучающегося по ознакомлению с требованиями охраны труда, техники безопасности, пожарной безопасности, а также правилами внутреннего трудового распорядка проведен </w:t>
      </w:r>
      <w:proofErr w:type="gramStart"/>
      <w:r>
        <w:rPr>
          <w:rFonts w:ascii="Times New Roman" w:hAnsi="Times New Roman"/>
          <w:color w:val="000000"/>
          <w:sz w:val="28"/>
          <w:szCs w:val="28"/>
        </w:rPr>
        <w:t xml:space="preserve">« </w:t>
      </w:r>
      <w:r w:rsidRPr="004420B2">
        <w:rPr>
          <w:rFonts w:ascii="Times New Roman" w:hAnsi="Times New Roman"/>
          <w:color w:val="000000"/>
          <w:sz w:val="28"/>
          <w:szCs w:val="28"/>
          <w:u w:val="single"/>
        </w:rPr>
        <w:t>26</w:t>
      </w:r>
      <w:proofErr w:type="gramEnd"/>
      <w:r w:rsidRPr="004420B2">
        <w:rPr>
          <w:rFonts w:ascii="Times New Roman" w:hAnsi="Times New Roman"/>
          <w:color w:val="000000"/>
          <w:sz w:val="28"/>
          <w:szCs w:val="28"/>
          <w:u w:val="single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 xml:space="preserve">» </w:t>
      </w:r>
      <w:r w:rsidRPr="004420B2">
        <w:rPr>
          <w:rFonts w:ascii="Times New Roman" w:hAnsi="Times New Roman"/>
          <w:color w:val="000000"/>
          <w:sz w:val="28"/>
          <w:szCs w:val="28"/>
          <w:u w:val="single"/>
        </w:rPr>
        <w:t>мая</w:t>
      </w:r>
      <w:r>
        <w:rPr>
          <w:rFonts w:ascii="Times New Roman" w:hAnsi="Times New Roman"/>
          <w:color w:val="000000"/>
          <w:sz w:val="28"/>
          <w:szCs w:val="28"/>
        </w:rPr>
        <w:t xml:space="preserve"> 20</w:t>
      </w:r>
      <w:r w:rsidRPr="004420B2">
        <w:rPr>
          <w:rFonts w:ascii="Times New Roman" w:hAnsi="Times New Roman"/>
          <w:color w:val="000000"/>
          <w:sz w:val="28"/>
          <w:szCs w:val="28"/>
          <w:u w:val="single"/>
        </w:rPr>
        <w:t xml:space="preserve">20 </w:t>
      </w:r>
      <w:r>
        <w:rPr>
          <w:rFonts w:ascii="Times New Roman" w:hAnsi="Times New Roman"/>
          <w:color w:val="000000"/>
          <w:sz w:val="28"/>
          <w:szCs w:val="28"/>
        </w:rPr>
        <w:t>г.</w:t>
      </w:r>
      <w:r>
        <w:rPr>
          <w:rFonts w:ascii="Times New Roman CYR" w:hAnsi="Times New Roman CYR" w:cs="Times New Roman CYR"/>
          <w:color w:val="000000"/>
          <w:sz w:val="28"/>
          <w:szCs w:val="28"/>
        </w:rPr>
        <w:t xml:space="preserve"> </w:t>
      </w:r>
    </w:p>
    <w:p w14:paraId="407DBA5C" w14:textId="77777777" w:rsidR="00B77A2E" w:rsidRDefault="00B77A2E" w:rsidP="00B77A2E">
      <w:pPr>
        <w:autoSpaceDE w:val="0"/>
        <w:autoSpaceDN w:val="0"/>
        <w:adjustRightInd w:val="0"/>
        <w:spacing w:line="240" w:lineRule="auto"/>
        <w:ind w:firstLine="709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</w:p>
    <w:p w14:paraId="3263357D" w14:textId="77777777" w:rsidR="00B77A2E" w:rsidRDefault="00B77A2E" w:rsidP="00B77A2E">
      <w:pPr>
        <w:autoSpaceDE w:val="0"/>
        <w:autoSpaceDN w:val="0"/>
        <w:adjustRightInd w:val="0"/>
        <w:spacing w:line="240" w:lineRule="auto"/>
        <w:ind w:firstLine="709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>
        <w:rPr>
          <w:rFonts w:ascii="Times New Roman CYR" w:hAnsi="Times New Roman CYR" w:cs="Times New Roman CYR"/>
          <w:color w:val="000000"/>
          <w:sz w:val="28"/>
          <w:szCs w:val="28"/>
        </w:rPr>
        <w:t xml:space="preserve">Руководитель практики </w:t>
      </w:r>
      <w:r w:rsidRPr="004420B2">
        <w:rPr>
          <w:rFonts w:ascii="Times New Roman CYR" w:hAnsi="Times New Roman CYR" w:cs="Times New Roman CYR"/>
          <w:color w:val="000000"/>
          <w:sz w:val="28"/>
          <w:szCs w:val="28"/>
        </w:rPr>
        <w:t xml:space="preserve">от университета, </w:t>
      </w:r>
      <w:proofErr w:type="gramStart"/>
      <w:r w:rsidRPr="004420B2">
        <w:rPr>
          <w:rFonts w:ascii="Times New Roman CYR" w:hAnsi="Times New Roman CYR" w:cs="Times New Roman CYR"/>
          <w:color w:val="000000"/>
          <w:sz w:val="28"/>
          <w:szCs w:val="28"/>
        </w:rPr>
        <w:t xml:space="preserve">являющегося </w:t>
      </w:r>
      <w:r>
        <w:rPr>
          <w:rFonts w:ascii="Times New Roman CYR" w:hAnsi="Times New Roman CYR" w:cs="Times New Roman CYR"/>
          <w:color w:val="000000"/>
          <w:sz w:val="28"/>
          <w:szCs w:val="28"/>
        </w:rPr>
        <w:t xml:space="preserve"> профильной</w:t>
      </w:r>
      <w:proofErr w:type="gramEnd"/>
      <w:r>
        <w:rPr>
          <w:rFonts w:ascii="Times New Roman CYR" w:hAnsi="Times New Roman CYR" w:cs="Times New Roman CYR"/>
          <w:color w:val="000000"/>
          <w:sz w:val="28"/>
          <w:szCs w:val="28"/>
        </w:rPr>
        <w:t xml:space="preserve"> организацией    </w:t>
      </w:r>
    </w:p>
    <w:p w14:paraId="2307BCA0" w14:textId="77777777" w:rsidR="00B77A2E" w:rsidRDefault="00B77A2E" w:rsidP="00B77A2E">
      <w:pPr>
        <w:autoSpaceDE w:val="0"/>
        <w:autoSpaceDN w:val="0"/>
        <w:adjustRightInd w:val="0"/>
        <w:spacing w:line="240" w:lineRule="auto"/>
        <w:ind w:firstLine="709"/>
        <w:rPr>
          <w:rFonts w:ascii="Times New Roman CYR" w:hAnsi="Times New Roman CYR" w:cs="Times New Roman CYR"/>
          <w:color w:val="000000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887"/>
        <w:gridCol w:w="1956"/>
        <w:gridCol w:w="2196"/>
        <w:gridCol w:w="1990"/>
      </w:tblGrid>
      <w:tr w:rsidR="00B77A2E" w:rsidRPr="004420B2" w14:paraId="221D5625" w14:textId="77777777" w:rsidTr="00ED5175">
        <w:trPr>
          <w:trHeight w:val="813"/>
        </w:trPr>
        <w:tc>
          <w:tcPr>
            <w:tcW w:w="3145" w:type="dxa"/>
            <w:vAlign w:val="center"/>
          </w:tcPr>
          <w:p w14:paraId="7ADC1326" w14:textId="77777777" w:rsidR="00B77A2E" w:rsidRPr="004420B2" w:rsidRDefault="00B77A2E" w:rsidP="00ED5175">
            <w:pPr>
              <w:spacing w:before="20" w:after="40"/>
              <w:contextualSpacing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  <w:r w:rsidRPr="00C8243B">
              <w:rPr>
                <w:rFonts w:ascii="Times New Roman CYR" w:hAnsi="Times New Roman CYR" w:cs="Times New Roman CYR"/>
                <w:color w:val="000000"/>
                <w:sz w:val="28"/>
                <w:szCs w:val="28"/>
              </w:rPr>
              <w:t>Астахова А.В., доцент</w:t>
            </w:r>
          </w:p>
        </w:tc>
        <w:tc>
          <w:tcPr>
            <w:tcW w:w="1948" w:type="dxa"/>
            <w:vAlign w:val="center"/>
          </w:tcPr>
          <w:p w14:paraId="67D78E84" w14:textId="77777777" w:rsidR="00B77A2E" w:rsidRPr="004420B2" w:rsidRDefault="00B77A2E" w:rsidP="00ED5175">
            <w:pPr>
              <w:ind w:left="720"/>
              <w:contextualSpacing/>
              <w:jc w:val="center"/>
              <w:rPr>
                <w:rFonts w:ascii="Times New Roman CYR" w:hAnsi="Times New Roman CYR" w:cs="Times New Roman CYR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29FC70F" wp14:editId="36A44E8F">
                  <wp:extent cx="638175" cy="467995"/>
                  <wp:effectExtent l="0" t="0" r="9525" b="825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467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6" w:type="dxa"/>
            <w:vAlign w:val="center"/>
          </w:tcPr>
          <w:p w14:paraId="53834594" w14:textId="77777777" w:rsidR="00B77A2E" w:rsidRPr="00C8243B" w:rsidRDefault="00B77A2E" w:rsidP="00ED5175">
            <w:pPr>
              <w:ind w:left="720"/>
              <w:contextualSpacing/>
              <w:jc w:val="center"/>
              <w:rPr>
                <w:rFonts w:ascii="Times New Roman CYR" w:hAnsi="Times New Roman CYR" w:cs="Times New Roman CYR"/>
                <w:color w:val="000000"/>
                <w:sz w:val="28"/>
                <w:szCs w:val="28"/>
              </w:rPr>
            </w:pPr>
            <w:r w:rsidRPr="00C8243B">
              <w:rPr>
                <w:rFonts w:ascii="Times New Roman CYR" w:hAnsi="Times New Roman CYR" w:cs="Times New Roman CYR"/>
                <w:color w:val="000000"/>
                <w:sz w:val="28"/>
                <w:szCs w:val="28"/>
              </w:rPr>
              <w:t>23.05.2020</w:t>
            </w:r>
          </w:p>
        </w:tc>
        <w:tc>
          <w:tcPr>
            <w:tcW w:w="2282" w:type="dxa"/>
            <w:vAlign w:val="center"/>
          </w:tcPr>
          <w:p w14:paraId="6E11209F" w14:textId="77777777" w:rsidR="00B77A2E" w:rsidRPr="004420B2" w:rsidRDefault="00B77A2E" w:rsidP="00ED5175">
            <w:pPr>
              <w:ind w:left="720"/>
              <w:contextualSpacing/>
              <w:jc w:val="center"/>
              <w:rPr>
                <w:rFonts w:ascii="Times New Roman CYR" w:hAnsi="Times New Roman CYR" w:cs="Times New Roman CYR"/>
                <w:bCs/>
                <w:color w:val="000000"/>
                <w:sz w:val="24"/>
                <w:szCs w:val="24"/>
              </w:rPr>
            </w:pPr>
          </w:p>
        </w:tc>
      </w:tr>
    </w:tbl>
    <w:p w14:paraId="5A7E8FF3" w14:textId="77777777" w:rsidR="00B77A2E" w:rsidRDefault="00B77A2E" w:rsidP="00B77A2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4653432" w14:textId="77777777" w:rsidR="00B77A2E" w:rsidRPr="00D30B57" w:rsidRDefault="00B77A2E" w:rsidP="00B77A2E">
      <w:pPr>
        <w:pStyle w:val="1"/>
        <w:spacing w:before="4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32574389" w14:textId="77777777" w:rsidR="00D10F49" w:rsidRPr="00FD092A" w:rsidRDefault="006C7B02">
      <w:pPr>
        <w:pStyle w:val="1"/>
        <w:spacing w:before="480"/>
        <w:jc w:val="center"/>
        <w:rPr>
          <w:rFonts w:ascii="Times New Roman" w:eastAsia="Times New Roman" w:hAnsi="Times New Roman" w:cs="Times New Roman"/>
          <w:lang w:val="ru-RU"/>
        </w:rPr>
      </w:pPr>
      <w:bookmarkStart w:id="2" w:name="_Toc42443849"/>
      <w:r>
        <w:rPr>
          <w:rFonts w:ascii="Times New Roman" w:eastAsia="Times New Roman" w:hAnsi="Times New Roman" w:cs="Times New Roman"/>
          <w:b/>
        </w:rPr>
        <w:lastRenderedPageBreak/>
        <w:t>Содержание</w:t>
      </w:r>
      <w:bookmarkEnd w:id="2"/>
    </w:p>
    <w:sdt>
      <w:sdtPr>
        <w:id w:val="1376044401"/>
        <w:docPartObj>
          <w:docPartGallery w:val="Table of Contents"/>
          <w:docPartUnique/>
        </w:docPartObj>
      </w:sdtPr>
      <w:sdtEndPr/>
      <w:sdtContent>
        <w:p w14:paraId="3ABC7FC6" w14:textId="3945969A" w:rsidR="009C0C8C" w:rsidRPr="009C0C8C" w:rsidRDefault="006C7B02">
          <w:pPr>
            <w:pStyle w:val="1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9C0C8C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C0C8C">
            <w:rPr>
              <w:rFonts w:ascii="Times New Roman" w:hAnsi="Times New Roman" w:cs="Times New Roman"/>
              <w:sz w:val="28"/>
              <w:szCs w:val="28"/>
            </w:rPr>
            <w:instrText xml:space="preserve"> TOC \h \u \z </w:instrText>
          </w:r>
          <w:r w:rsidRPr="009C0C8C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2443850" w:history="1">
            <w:r w:rsidR="009C0C8C"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9C0C8C"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0C8C"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0C8C"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_Toc42443850 \h </w:instrText>
            </w:r>
            <w:r w:rsidR="009C0C8C"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0C8C"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0C8C"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9C0C8C"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7E96C9" w14:textId="4FFE72D6" w:rsidR="009C0C8C" w:rsidRPr="009C0C8C" w:rsidRDefault="009C0C8C">
          <w:pPr>
            <w:pStyle w:val="1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51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 Описание предметной области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_Toc42443851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6B7E47" w14:textId="7A11185C" w:rsidR="009C0C8C" w:rsidRPr="009C0C8C" w:rsidRDefault="009C0C8C">
          <w:pPr>
            <w:pStyle w:val="2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52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1.1 Основные определения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_Toc42443852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D83AF0" w14:textId="618E5A62" w:rsidR="009C0C8C" w:rsidRPr="009C0C8C" w:rsidRDefault="009C0C8C">
          <w:pPr>
            <w:pStyle w:val="2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53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1.2 Современные подходы к анализу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_Toc42443853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59FE87" w14:textId="0D18C05A" w:rsidR="009C0C8C" w:rsidRPr="009C0C8C" w:rsidRDefault="009C0C8C">
          <w:pPr>
            <w:pStyle w:val="2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54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1.3 Обзор существующих решений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_Toc42443854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8645C1" w14:textId="56305332" w:rsidR="009C0C8C" w:rsidRPr="009C0C8C" w:rsidRDefault="009C0C8C">
          <w:pPr>
            <w:pStyle w:val="3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55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1.3.1 Программный продукт “Анализ учебной письменной речи”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_Toc42443855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2EC63F" w14:textId="58FBFB8B" w:rsidR="009C0C8C" w:rsidRPr="009C0C8C" w:rsidRDefault="009C0C8C">
          <w:pPr>
            <w:pStyle w:val="3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56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1.3.2 Программный продукт “LightReader”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_Toc42443856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781D28" w14:textId="7AA88C32" w:rsidR="009C0C8C" w:rsidRPr="009C0C8C" w:rsidRDefault="009C0C8C">
          <w:pPr>
            <w:pStyle w:val="3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57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1.3.3 Программный продукт “Панда-копирайтинг”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_Toc42443857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0338D5" w14:textId="0384CDF5" w:rsidR="009C0C8C" w:rsidRPr="009C0C8C" w:rsidRDefault="009C0C8C">
          <w:pPr>
            <w:pStyle w:val="3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58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1.3.4 Программный продукт “Miratext - биржа копирайтеров”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_Toc42443858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A83127" w14:textId="4B1FB477" w:rsidR="009C0C8C" w:rsidRPr="009C0C8C" w:rsidRDefault="009C0C8C">
          <w:pPr>
            <w:pStyle w:val="2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59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1.4 Функциональные возможности разрабатываемого приложения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_Toc42443859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72683C" w14:textId="59DA3F0B" w:rsidR="009C0C8C" w:rsidRPr="009C0C8C" w:rsidRDefault="009C0C8C">
          <w:pPr>
            <w:pStyle w:val="1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60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 Проектирование web-приложения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_Toc42443860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1568B7" w14:textId="6FF3E20D" w:rsidR="009C0C8C" w:rsidRPr="009C0C8C" w:rsidRDefault="009C0C8C">
          <w:pPr>
            <w:pStyle w:val="2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61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2.1 Структура приложения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_Toc42443861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5F00AE" w14:textId="4E8CCBD3" w:rsidR="009C0C8C" w:rsidRPr="009C0C8C" w:rsidRDefault="009C0C8C">
          <w:pPr>
            <w:pStyle w:val="2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62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2.2 Описание процессов взаимодействия пользователей и системы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_Toc42443862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AA0900" w14:textId="57485F43" w:rsidR="009C0C8C" w:rsidRPr="009C0C8C" w:rsidRDefault="009C0C8C">
          <w:pPr>
            <w:pStyle w:val="3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63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2.2.1 Описание групп пользователей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_Toc42443863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280D28" w14:textId="2CBF7EEC" w:rsidR="009C0C8C" w:rsidRPr="009C0C8C" w:rsidRDefault="009C0C8C">
          <w:pPr>
            <w:pStyle w:val="3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64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2.2.2 Описание процесса регистрации и авторизации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_Toc42443864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8D8E4C" w14:textId="2912A8D4" w:rsidR="009C0C8C" w:rsidRPr="009C0C8C" w:rsidRDefault="009C0C8C">
          <w:pPr>
            <w:pStyle w:val="3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65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2.2.3 Описание процесса работы с одним учебным материалом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_Toc42443865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98E07D" w14:textId="41F8319F" w:rsidR="009C0C8C" w:rsidRPr="009C0C8C" w:rsidRDefault="009C0C8C">
          <w:pPr>
            <w:pStyle w:val="3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66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2.2.4 Описание процесса работы с двумя учебными материалами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_Toc42443866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E8DDF2" w14:textId="4A4522E1" w:rsidR="009C0C8C" w:rsidRPr="009C0C8C" w:rsidRDefault="009C0C8C">
          <w:pPr>
            <w:pStyle w:val="3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67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2.2.4 Описание процесса работы с личным кабинетом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_Toc42443867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977224" w14:textId="66F18484" w:rsidR="009C0C8C" w:rsidRPr="009C0C8C" w:rsidRDefault="009C0C8C">
          <w:pPr>
            <w:pStyle w:val="1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68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 Выбор инструментов разработки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_Toc42443868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02B820" w14:textId="4C866BCF" w:rsidR="009C0C8C" w:rsidRPr="009C0C8C" w:rsidRDefault="009C0C8C">
          <w:pPr>
            <w:pStyle w:val="2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69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3.1 Клиентская часть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_Toc42443869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5E96F1" w14:textId="242C5735" w:rsidR="009C0C8C" w:rsidRPr="009C0C8C" w:rsidRDefault="009C0C8C">
          <w:pPr>
            <w:pStyle w:val="2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70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3.2 Серверная часть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_Toc42443870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D163EE" w14:textId="5F81F6CE" w:rsidR="009C0C8C" w:rsidRPr="009C0C8C" w:rsidRDefault="009C0C8C">
          <w:pPr>
            <w:pStyle w:val="2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71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3.3 Дополнительные инструменты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_Toc42443871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F38D23" w14:textId="7FEBEF54" w:rsidR="009C0C8C" w:rsidRPr="009C0C8C" w:rsidRDefault="009C0C8C">
          <w:pPr>
            <w:pStyle w:val="2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72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3.4 Библиотека для расчёта совместимости учебных материалов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_Toc42443872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A2BF0" w14:textId="660EFD9A" w:rsidR="009C0C8C" w:rsidRPr="009C0C8C" w:rsidRDefault="009C0C8C">
          <w:pPr>
            <w:pStyle w:val="1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73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 Архитектура приложения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_Toc42443873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F4872E" w14:textId="0A321B5B" w:rsidR="009C0C8C" w:rsidRPr="009C0C8C" w:rsidRDefault="009C0C8C">
          <w:pPr>
            <w:pStyle w:val="2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74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4.1 База данных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_Toc42443874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F2C640" w14:textId="4A5B0E2B" w:rsidR="009C0C8C" w:rsidRPr="009C0C8C" w:rsidRDefault="009C0C8C">
          <w:pPr>
            <w:pStyle w:val="2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75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4.2 Описание архитектуры веб-приложения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_Toc42443875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AC7D96" w14:textId="425F7673" w:rsidR="009C0C8C" w:rsidRPr="009C0C8C" w:rsidRDefault="009C0C8C">
          <w:pPr>
            <w:pStyle w:val="1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76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5 Проектирование справочной системы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_Toc42443876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5AB264" w14:textId="3A8A63F7" w:rsidR="009C0C8C" w:rsidRPr="009C0C8C" w:rsidRDefault="009C0C8C">
          <w:pPr>
            <w:pStyle w:val="2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77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5.1 Руководство пользователя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_Toc42443877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7A8A6F" w14:textId="143F09D0" w:rsidR="009C0C8C" w:rsidRPr="009C0C8C" w:rsidRDefault="009C0C8C">
          <w:pPr>
            <w:pStyle w:val="2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78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5.2 Требования к системному ПО и техническим средствам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_Toc42443878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1D9193" w14:textId="5394C49A" w:rsidR="009C0C8C" w:rsidRPr="009C0C8C" w:rsidRDefault="009C0C8C">
          <w:pPr>
            <w:pStyle w:val="10"/>
            <w:tabs>
              <w:tab w:val="right" w:pos="901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2443879" w:history="1">
            <w:r w:rsidRPr="009C0C8C">
              <w:rPr>
                <w:rStyle w:val="af2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_Toc42443879 \h </w:instrTex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Pr="009C0C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BFFD73" w14:textId="186698A9" w:rsidR="00D10F49" w:rsidRDefault="006C7B02">
          <w:pPr>
            <w:tabs>
              <w:tab w:val="right" w:pos="9030"/>
            </w:tabs>
            <w:spacing w:before="200" w:after="8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r w:rsidRPr="009C0C8C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5A6B055C" w14:textId="77777777" w:rsidR="00D10F49" w:rsidRDefault="006C7B02">
      <w:pPr>
        <w:pStyle w:val="1"/>
      </w:pPr>
      <w:bookmarkStart w:id="3" w:name="_aqn5artg10p8" w:colFirst="0" w:colLast="0"/>
      <w:bookmarkEnd w:id="3"/>
      <w:r>
        <w:br w:type="page"/>
      </w:r>
    </w:p>
    <w:p w14:paraId="56B9796E" w14:textId="77777777" w:rsidR="00D10F49" w:rsidRDefault="006C7B02">
      <w:pPr>
        <w:pStyle w:val="1"/>
        <w:spacing w:before="480"/>
        <w:jc w:val="center"/>
        <w:rPr>
          <w:rFonts w:ascii="Times New Roman" w:eastAsia="Times New Roman" w:hAnsi="Times New Roman" w:cs="Times New Roman"/>
          <w:b/>
        </w:rPr>
      </w:pPr>
      <w:bookmarkStart w:id="4" w:name="_Toc42443850"/>
      <w:r>
        <w:rPr>
          <w:rFonts w:ascii="Times New Roman" w:eastAsia="Times New Roman" w:hAnsi="Times New Roman" w:cs="Times New Roman"/>
          <w:b/>
        </w:rPr>
        <w:lastRenderedPageBreak/>
        <w:t>Введение</w:t>
      </w:r>
      <w:bookmarkEnd w:id="4"/>
    </w:p>
    <w:p w14:paraId="24745717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Многие преподаватели и учителя часто задаются вопросом, какими знаниями должен обладать студент или школьник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на  данный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момент времени по результатам изучения смежных дисципл</w:t>
      </w:r>
      <w:r>
        <w:rPr>
          <w:rFonts w:ascii="Times New Roman" w:eastAsia="Times New Roman" w:hAnsi="Times New Roman" w:cs="Times New Roman"/>
          <w:sz w:val="28"/>
          <w:szCs w:val="28"/>
        </w:rPr>
        <w:t>ин и предыдущих курсов. Знакомы обучающемуся те или иные понятия, теоремы, формулы, явления, процессы. Не найдется, пожалуй, ни одной учебной дисциплины, которая не имеет связи с другой. Так, например, неразрывно связаны между собой экономика Алтайского кр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ая и география. Для полного понимания особенностей экономики тяжелой промышленности следует знать о месторождениях полезных ископаемых. Таких примером можно приводить очень много. И это касается не только разных курсов. Даже в рамках одного предмета очень </w:t>
      </w:r>
      <w:r>
        <w:rPr>
          <w:rFonts w:ascii="Times New Roman" w:eastAsia="Times New Roman" w:hAnsi="Times New Roman" w:cs="Times New Roman"/>
          <w:sz w:val="28"/>
          <w:szCs w:val="28"/>
        </w:rPr>
        <w:t>важна логически построенная структура информации.</w:t>
      </w:r>
    </w:p>
    <w:p w14:paraId="1E3DD6F0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связи с этим для работников образовательных учреждений возникает соответствующая задача по анализу учебных материалов на совместимость. Ручной анализ может занять очень много времени и не всегда быть полн</w:t>
      </w:r>
      <w:r>
        <w:rPr>
          <w:rFonts w:ascii="Times New Roman" w:eastAsia="Times New Roman" w:hAnsi="Times New Roman" w:cs="Times New Roman"/>
          <w:sz w:val="28"/>
          <w:szCs w:val="28"/>
        </w:rPr>
        <w:t>ым и достоверным. Именно поэтому появляется потребность в автоматизации данного процесса с предоставлением удобного инструмента для анализа преподавателям, учителям и другим сотрудникам образовательной и научной сферы. Так как необходимость в подобном анал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изе возникает практически у каждого работника, то целесообразно предоставить соответствующий инструмент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-платформе. </w:t>
      </w:r>
    </w:p>
    <w:p w14:paraId="456B76E6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Целью данной работы является разработка удобного и функционального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-интерфейса для сокращения трудовых затрат работников образован</w:t>
      </w:r>
      <w:r>
        <w:rPr>
          <w:rFonts w:ascii="Times New Roman" w:eastAsia="Times New Roman" w:hAnsi="Times New Roman" w:cs="Times New Roman"/>
          <w:sz w:val="28"/>
          <w:szCs w:val="28"/>
        </w:rPr>
        <w:t>ия, связанных с анализом учебных материалов на совместимость.</w:t>
      </w:r>
    </w:p>
    <w:p w14:paraId="46BD3ADC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Для исследования были поставлены следующие задачи:</w:t>
      </w:r>
    </w:p>
    <w:p w14:paraId="6487D393" w14:textId="77777777" w:rsidR="00D10F49" w:rsidRDefault="006C7B02">
      <w:pPr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Спроектировать сценарий анализа учебных материалов на внутреннюю и внешнюю совместимость;</w:t>
      </w:r>
    </w:p>
    <w:p w14:paraId="49CC9D72" w14:textId="77777777" w:rsidR="00D10F49" w:rsidRDefault="006C7B02">
      <w:pPr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Разработать архитектуру программы;</w:t>
      </w:r>
    </w:p>
    <w:p w14:paraId="49C0FF99" w14:textId="77777777" w:rsidR="00D10F49" w:rsidRDefault="006C7B02">
      <w:pPr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Реализовать программу;</w:t>
      </w:r>
    </w:p>
    <w:p w14:paraId="0C1A5A9D" w14:textId="77777777" w:rsidR="00D10F49" w:rsidRDefault="006C7B02">
      <w:pPr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Изучить возможность использования готовых модулей для обработки учебных материалов;</w:t>
      </w:r>
    </w:p>
    <w:p w14:paraId="6A12FE31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75AE90BD" w14:textId="77777777" w:rsidR="00D10F49" w:rsidRDefault="006C7B02">
      <w:pPr>
        <w:pStyle w:val="1"/>
        <w:spacing w:before="480"/>
        <w:jc w:val="both"/>
        <w:rPr>
          <w:rFonts w:ascii="Times New Roman" w:eastAsia="Times New Roman" w:hAnsi="Times New Roman" w:cs="Times New Roman"/>
          <w:b/>
        </w:rPr>
      </w:pPr>
      <w:bookmarkStart w:id="5" w:name="_Toc42443851"/>
      <w:r>
        <w:rPr>
          <w:rFonts w:ascii="Times New Roman" w:eastAsia="Times New Roman" w:hAnsi="Times New Roman" w:cs="Times New Roman"/>
          <w:b/>
        </w:rPr>
        <w:lastRenderedPageBreak/>
        <w:t>1 Описание предметной области</w:t>
      </w:r>
      <w:bookmarkEnd w:id="5"/>
    </w:p>
    <w:p w14:paraId="44F394ED" w14:textId="77777777" w:rsidR="00D10F49" w:rsidRDefault="006C7B02">
      <w:pPr>
        <w:pStyle w:val="2"/>
        <w:spacing w:after="80"/>
        <w:jc w:val="both"/>
        <w:rPr>
          <w:rFonts w:ascii="Times New Roman" w:eastAsia="Times New Roman" w:hAnsi="Times New Roman" w:cs="Times New Roman"/>
          <w:b/>
        </w:rPr>
      </w:pPr>
      <w:bookmarkStart w:id="6" w:name="_Toc42443852"/>
      <w:r>
        <w:rPr>
          <w:rFonts w:ascii="Times New Roman" w:eastAsia="Times New Roman" w:hAnsi="Times New Roman" w:cs="Times New Roman"/>
          <w:b/>
        </w:rPr>
        <w:t>1.1 Основные определения</w:t>
      </w:r>
      <w:bookmarkEnd w:id="6"/>
    </w:p>
    <w:p w14:paraId="4FA52216" w14:textId="77777777" w:rsidR="00D10F49" w:rsidRDefault="006C7B02">
      <w:pPr>
        <w:spacing w:line="360" w:lineRule="auto"/>
        <w:ind w:firstLine="720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учебных текстов – конечное множество символов,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зн</w:t>
      </w:r>
      <w:r>
        <w:rPr>
          <w:rFonts w:ascii="Times New Roman" w:eastAsia="Times New Roman" w:hAnsi="Times New Roman" w:cs="Times New Roman"/>
          <w:sz w:val="28"/>
          <w:szCs w:val="28"/>
        </w:rPr>
        <w:t>акообъединений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словоформ, словосочетаний, предложений и их групп, объединенных динамическими и статическими отношениями, которые с необходимостью  и  достаточностью обусловливают  наличие  целенаправленного  свойства  –  текстовой  совместимости, позволяю</w:t>
      </w:r>
      <w:r>
        <w:rPr>
          <w:rFonts w:ascii="Times New Roman" w:eastAsia="Times New Roman" w:hAnsi="Times New Roman" w:cs="Times New Roman"/>
          <w:sz w:val="28"/>
          <w:szCs w:val="28"/>
        </w:rPr>
        <w:t>щей диалектически решать многомерное дихотомическое противоречие между связностью и обособленностью письменной речи на выбранном комплекте вузовских учебников.</w:t>
      </w:r>
    </w:p>
    <w:p w14:paraId="0D19859B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Совместимость учебно-научных текстов – междисциплинарная категория, отражающая диалектический ти</w:t>
      </w:r>
      <w:r>
        <w:rPr>
          <w:rFonts w:ascii="Times New Roman" w:eastAsia="Times New Roman" w:hAnsi="Times New Roman" w:cs="Times New Roman"/>
          <w:sz w:val="28"/>
          <w:szCs w:val="28"/>
        </w:rPr>
        <w:t>п отношений между связностью и обособленностью, а также и всеми выделенными дополнительными противоречиями, проявляющаяся при максимальной дихотомической мерности сложности, обусловленная задачами высшего образования. []</w:t>
      </w:r>
    </w:p>
    <w:p w14:paraId="27273618" w14:textId="77777777" w:rsidR="00D10F49" w:rsidRDefault="006C7B02">
      <w:pPr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Другими словами, рассмотрение катег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ории “совместимости вообще” должно осуществляться не как изолированной категории, а в рамках дихотомии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связное - обособленное </w:t>
      </w:r>
      <w:r>
        <w:rPr>
          <w:rFonts w:ascii="Times New Roman" w:eastAsia="Times New Roman" w:hAnsi="Times New Roman" w:cs="Times New Roman"/>
          <w:sz w:val="28"/>
          <w:szCs w:val="28"/>
        </w:rPr>
        <w:t>(Рисунок 1)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.</w:t>
      </w:r>
    </w:p>
    <w:p w14:paraId="265305B2" w14:textId="77777777" w:rsidR="00D10F49" w:rsidRDefault="006C7B02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21EFFCD" wp14:editId="5A483F33">
            <wp:extent cx="3357563" cy="1692212"/>
            <wp:effectExtent l="0" t="0" r="0" b="0"/>
            <wp:docPr id="7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1692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E425F" w14:textId="77777777" w:rsidR="00D10F49" w:rsidRDefault="006C7B02">
      <w:pPr>
        <w:spacing w:before="20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1 - Дихотомия совместимости</w:t>
      </w:r>
    </w:p>
    <w:p w14:paraId="70152601" w14:textId="77777777" w:rsidR="00D10F49" w:rsidRDefault="006C7B02">
      <w:pPr>
        <w:spacing w:before="200" w:line="360" w:lineRule="auto"/>
        <w:ind w:firstLine="720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Можно выделить совместимость учебных материалов двух типов (Рисунок 2).</w:t>
      </w:r>
    </w:p>
    <w:p w14:paraId="765FD8FD" w14:textId="77777777" w:rsidR="00D10F49" w:rsidRDefault="006C7B02">
      <w:pPr>
        <w:spacing w:before="200" w:line="360" w:lineRule="auto"/>
        <w:ind w:firstLine="720"/>
        <w:jc w:val="center"/>
      </w:pPr>
      <w:r>
        <w:rPr>
          <w:noProof/>
        </w:rPr>
        <w:lastRenderedPageBreak/>
        <w:drawing>
          <wp:inline distT="114300" distB="114300" distL="114300" distR="114300" wp14:anchorId="20AD7EAA" wp14:editId="3AE11241">
            <wp:extent cx="4424363" cy="2204108"/>
            <wp:effectExtent l="0" t="0" r="0" b="0"/>
            <wp:docPr id="10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2204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146003" w14:textId="77777777" w:rsidR="00D10F49" w:rsidRDefault="006C7B02">
      <w:pPr>
        <w:spacing w:before="20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2 - Типы совместимости учебных материалов</w:t>
      </w:r>
    </w:p>
    <w:p w14:paraId="66B447E7" w14:textId="77777777" w:rsidR="00D10F49" w:rsidRDefault="006C7B02">
      <w:pPr>
        <w:spacing w:before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Внутренняя совместимость отражает совместимость в пределах одного учебного текста, например, между главами или разделами. Внешняя со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вместимость - между материалами различных дисциплин. </w:t>
      </w:r>
    </w:p>
    <w:p w14:paraId="2D374994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Мы хотим представить совместимость учебных материалов как некоторую количественную величину, измеряемую в процентах.</w:t>
      </w:r>
    </w:p>
    <w:p w14:paraId="3D0E7261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Считается, что для внутренней совместимости прирост предметного тезауруса должен сост</w:t>
      </w:r>
      <w:r>
        <w:rPr>
          <w:rFonts w:ascii="Times New Roman" w:eastAsia="Times New Roman" w:hAnsi="Times New Roman" w:cs="Times New Roman"/>
          <w:sz w:val="28"/>
          <w:szCs w:val="28"/>
        </w:rPr>
        <w:t>авлять не более 20%. Оптимальное значение совместимости учебных материалов смежных курсов должно быть в пределах 75-80%.</w:t>
      </w:r>
    </w:p>
    <w:p w14:paraId="6E46D53E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полного понимания исследуемой области стоит также выделить понятие тезауруса.</w:t>
      </w:r>
    </w:p>
    <w:p w14:paraId="2E6F9BD8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Тезаурус — словарь, собрание сведений, корпус или </w:t>
      </w:r>
      <w:hyperlink r:id="rId13">
        <w:r>
          <w:rPr>
            <w:rFonts w:ascii="Times New Roman" w:eastAsia="Times New Roman" w:hAnsi="Times New Roman" w:cs="Times New Roman"/>
            <w:sz w:val="28"/>
            <w:szCs w:val="28"/>
          </w:rPr>
          <w:t>свод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, полномерно охватывающие понятия, определения и </w:t>
      </w:r>
      <w:hyperlink r:id="rId14">
        <w:r>
          <w:rPr>
            <w:rFonts w:ascii="Times New Roman" w:eastAsia="Times New Roman" w:hAnsi="Times New Roman" w:cs="Times New Roman"/>
            <w:sz w:val="28"/>
            <w:szCs w:val="28"/>
          </w:rPr>
          <w:t>термины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15">
        <w:r>
          <w:rPr>
            <w:rFonts w:ascii="Times New Roman" w:eastAsia="Times New Roman" w:hAnsi="Times New Roman" w:cs="Times New Roman"/>
            <w:sz w:val="28"/>
            <w:szCs w:val="28"/>
          </w:rPr>
          <w:t>специальной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области знаний или сферы деятельности, что должно способствовать правильной </w:t>
      </w:r>
      <w:hyperlink r:id="rId16">
        <w:r>
          <w:rPr>
            <w:rFonts w:ascii="Times New Roman" w:eastAsia="Times New Roman" w:hAnsi="Times New Roman" w:cs="Times New Roman"/>
            <w:sz w:val="28"/>
            <w:szCs w:val="28"/>
          </w:rPr>
          <w:t>лексической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, корпоративной </w:t>
      </w:r>
      <w:hyperlink r:id="rId17">
        <w:r>
          <w:rPr>
            <w:rFonts w:ascii="Times New Roman" w:eastAsia="Times New Roman" w:hAnsi="Times New Roman" w:cs="Times New Roman"/>
            <w:sz w:val="28"/>
            <w:szCs w:val="28"/>
          </w:rPr>
          <w:t>коммуникации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ABA6BBD" w14:textId="77777777" w:rsidR="00D10F49" w:rsidRDefault="006C7B02">
      <w:pPr>
        <w:pStyle w:val="2"/>
        <w:spacing w:after="80"/>
        <w:jc w:val="both"/>
        <w:rPr>
          <w:rFonts w:ascii="Times New Roman" w:eastAsia="Times New Roman" w:hAnsi="Times New Roman" w:cs="Times New Roman"/>
          <w:b/>
        </w:rPr>
      </w:pPr>
      <w:bookmarkStart w:id="7" w:name="_Toc42443853"/>
      <w:r>
        <w:rPr>
          <w:rFonts w:ascii="Times New Roman" w:eastAsia="Times New Roman" w:hAnsi="Times New Roman" w:cs="Times New Roman"/>
          <w:b/>
        </w:rPr>
        <w:t>1.2 Современные подходы к анализу</w:t>
      </w:r>
      <w:bookmarkEnd w:id="7"/>
    </w:p>
    <w:p w14:paraId="2CC3E2F7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Компьютерное моделирование предоставляет большие возможности для исследований не тольк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 в точных науках, но и в некоторых гуманитарных исследованиях, где параметры исследуемых объектов могут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быть трудно формализованы. Методы моделирования становятся мощным инструментом в различных областях знаний, в том числе в педагогике, дидактике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footnoteReference w:id="1"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сме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жных областях. </w:t>
      </w:r>
    </w:p>
    <w:p w14:paraId="71E6E522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Мы исследовали такой значимый элемент образовательного процесса, как учебная информация и способы ее передачи, отражающие бессознательный спектр ее восприятия и усвоения. Таким образом показатели образовательной информации выступают объекто</w:t>
      </w:r>
      <w:r>
        <w:rPr>
          <w:rFonts w:ascii="Times New Roman" w:eastAsia="Times New Roman" w:hAnsi="Times New Roman" w:cs="Times New Roman"/>
          <w:sz w:val="28"/>
          <w:szCs w:val="28"/>
        </w:rPr>
        <w:t>м моделирования. Анализ научных публикаций показал противоречивость подходов, используемых для выбора аналитических показателей и методов моделирования. Это можно объяснить спецификой и многомерной сложностью формализованного объекта.</w:t>
      </w:r>
    </w:p>
    <w:p w14:paraId="41F14D86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создания модели а</w:t>
      </w:r>
      <w:r>
        <w:rPr>
          <w:rFonts w:ascii="Times New Roman" w:eastAsia="Times New Roman" w:hAnsi="Times New Roman" w:cs="Times New Roman"/>
          <w:sz w:val="28"/>
          <w:szCs w:val="28"/>
        </w:rPr>
        <w:t>нализа системы учебных текстов на предмет их совместимости друг с другом необходимо обеспечить согласованность последовательных уровней сложности учебного материала для его последующего преобразования в знания. В работах Рыбаковой Г.Р.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footnoteReference w:id="2"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Клочкова В.П.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footnoteReference w:id="3"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предлагается достичь этой цели путем последовательного обогащения тезауруса. В качестве базового понятия их исследования является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фоносемантическое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поле, которое понимается как система со связями между ее взаимодействующими элементами—зн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аковыми структурами и семантическим содержанием. Эти связи трудно формализовать, поскольку они затрагивают семантический аспект передаваемого знания. </w:t>
      </w:r>
    </w:p>
    <w:p w14:paraId="6137F767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lastRenderedPageBreak/>
        <w:tab/>
      </w:r>
      <w:r>
        <w:rPr>
          <w:rFonts w:ascii="Times New Roman" w:eastAsia="Times New Roman" w:hAnsi="Times New Roman" w:cs="Times New Roman"/>
          <w:sz w:val="28"/>
          <w:szCs w:val="28"/>
        </w:rPr>
        <w:t>При анализе семантической совместимости учебной информации и ее влияния на бессознательные процессы усво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ения и запоминания учебного материала следует учитывать его полевую природу.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Фоносемантическое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пространство представляет собой единую структуру семантических и символических единиц, сгруппированных вокруг семантического ядра (Рисунок 3). Сила связи между н</w:t>
      </w:r>
      <w:r>
        <w:rPr>
          <w:rFonts w:ascii="Times New Roman" w:eastAsia="Times New Roman" w:hAnsi="Times New Roman" w:cs="Times New Roman"/>
          <w:sz w:val="28"/>
          <w:szCs w:val="28"/>
        </w:rPr>
        <w:t>ими оценивается путем сравнения частотности ключевых слов (семантического ядра) и других слов, используемых с ядром и сгруппированных вокруг него. Сила внутренних связей уменьшается от семантического центра к периферии поля, но появляются новые связи, внеш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ние для данного поля: это связи с другими семантическими полями и их пересечениями. Таким образом, в рамках системного подхода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фоносемантическое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поле можно рассматривать как совокупность элементов со связями и отношениями между ними. </w:t>
      </w:r>
    </w:p>
    <w:p w14:paraId="3B1B0F92" w14:textId="77777777" w:rsidR="00D10F49" w:rsidRDefault="006C7B0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78620ED" wp14:editId="1FAA11B8">
            <wp:extent cx="2995613" cy="2527548"/>
            <wp:effectExtent l="0" t="0" r="0" b="0"/>
            <wp:docPr id="1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2527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1361F" w14:textId="77777777" w:rsidR="00D10F49" w:rsidRDefault="006C7B02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3 -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Фоносем</w:t>
      </w:r>
      <w:r>
        <w:rPr>
          <w:rFonts w:ascii="Times New Roman" w:eastAsia="Times New Roman" w:hAnsi="Times New Roman" w:cs="Times New Roman"/>
          <w:sz w:val="28"/>
          <w:szCs w:val="28"/>
        </w:rPr>
        <w:t>антическое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поле</w:t>
      </w:r>
    </w:p>
    <w:p w14:paraId="32F6142F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определения силы связи между семантическими и символическими единицами можно воспользоваться статической мерой TF-IDF (</w:t>
      </w:r>
      <w:r>
        <w:rPr>
          <w:rFonts w:ascii="Times New Roman" w:eastAsia="Times New Roman" w:hAnsi="Times New Roman" w:cs="Times New Roman"/>
          <w:sz w:val="27"/>
          <w:szCs w:val="27"/>
          <w:highlight w:val="white"/>
        </w:rPr>
        <w:t xml:space="preserve">от англ. TF — </w:t>
      </w:r>
      <w:proofErr w:type="spellStart"/>
      <w:r>
        <w:rPr>
          <w:rFonts w:ascii="Times New Roman" w:eastAsia="Times New Roman" w:hAnsi="Times New Roman" w:cs="Times New Roman"/>
          <w:sz w:val="27"/>
          <w:szCs w:val="27"/>
          <w:highlight w:val="white"/>
        </w:rPr>
        <w:t>term</w:t>
      </w:r>
      <w:proofErr w:type="spellEnd"/>
      <w:r>
        <w:rPr>
          <w:rFonts w:ascii="Times New Roman" w:eastAsia="Times New Roman" w:hAnsi="Times New Roman" w:cs="Times New Roman"/>
          <w:sz w:val="27"/>
          <w:szCs w:val="27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7"/>
          <w:szCs w:val="27"/>
          <w:highlight w:val="white"/>
        </w:rPr>
        <w:t>frequency</w:t>
      </w:r>
      <w:proofErr w:type="spellEnd"/>
      <w:r>
        <w:rPr>
          <w:rFonts w:ascii="Times New Roman" w:eastAsia="Times New Roman" w:hAnsi="Times New Roman" w:cs="Times New Roman"/>
          <w:sz w:val="27"/>
          <w:szCs w:val="27"/>
          <w:highlight w:val="white"/>
        </w:rPr>
        <w:t xml:space="preserve">, IDF — </w:t>
      </w:r>
      <w:proofErr w:type="spellStart"/>
      <w:r>
        <w:rPr>
          <w:rFonts w:ascii="Times New Roman" w:eastAsia="Times New Roman" w:hAnsi="Times New Roman" w:cs="Times New Roman"/>
          <w:sz w:val="27"/>
          <w:szCs w:val="27"/>
          <w:highlight w:val="white"/>
        </w:rPr>
        <w:t>inverse</w:t>
      </w:r>
      <w:proofErr w:type="spellEnd"/>
      <w:r>
        <w:rPr>
          <w:rFonts w:ascii="Times New Roman" w:eastAsia="Times New Roman" w:hAnsi="Times New Roman" w:cs="Times New Roman"/>
          <w:sz w:val="27"/>
          <w:szCs w:val="27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7"/>
          <w:szCs w:val="27"/>
          <w:highlight w:val="white"/>
        </w:rPr>
        <w:t>document</w:t>
      </w:r>
      <w:proofErr w:type="spellEnd"/>
      <w:r>
        <w:rPr>
          <w:rFonts w:ascii="Times New Roman" w:eastAsia="Times New Roman" w:hAnsi="Times New Roman" w:cs="Times New Roman"/>
          <w:sz w:val="27"/>
          <w:szCs w:val="27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7"/>
          <w:szCs w:val="27"/>
          <w:highlight w:val="white"/>
        </w:rPr>
        <w:t>frequency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 Данная мера используется для определения важности сл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ова в контексте документа. TF-IDF - произведение TF-меры (отношения числа вхождений слова к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общему числу слов документа) и инверсии частоты встречаемости слова в документах корпуса (IDF). </w:t>
      </w:r>
    </w:p>
    <w:p w14:paraId="25712F82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TF-мера определяет важность слова t в пределах отдельного документа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d и определяется как </w:t>
      </w:r>
    </w:p>
    <w:p w14:paraId="02385F4E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A768FB7" wp14:editId="11745173">
            <wp:extent cx="1914525" cy="71437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71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ACD4FB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это число вхождений слова в документе, а в знаменателе сумма вхождений всех слов в документе.</w:t>
      </w:r>
    </w:p>
    <w:p w14:paraId="4C736A04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IDF – обратная частота документа, с которой слово встречается в документах коллекции.</w:t>
      </w:r>
    </w:p>
    <w:p w14:paraId="02B6FB37" w14:textId="77777777" w:rsidR="00D10F49" w:rsidRDefault="006C7B02">
      <w:pPr>
        <w:spacing w:line="360" w:lineRule="auto"/>
        <w:ind w:left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66566D2" wp14:editId="6B26490C">
            <wp:extent cx="2962275" cy="647700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025B4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где |D| – число документов коллекции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14:paraId="0C433121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</w:rPr>
        <w:drawing>
          <wp:inline distT="114300" distB="114300" distL="114300" distR="114300" wp14:anchorId="36CD4B7E" wp14:editId="7CD5FD9B">
            <wp:extent cx="1533525" cy="257175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l="35018" t="57468" r="52755" b="38911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 число документов из коллекции D, в которых встречается слово t.</w:t>
      </w:r>
    </w:p>
    <w:p w14:paraId="08C07517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Выбор основания логарифма не важен, так как значение изменится у всех на определенный множитель, что никак не повлияет на соотношения весов.</w:t>
      </w:r>
    </w:p>
    <w:p w14:paraId="5A58AC60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образом, мера TF-IDF вычисляется путем умножения TF на IDF.</w:t>
      </w:r>
    </w:p>
    <w:p w14:paraId="16D9C17C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86F2589" wp14:editId="1AFFC6EC">
            <wp:extent cx="3400425" cy="400050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AE06706" w14:textId="77777777" w:rsidR="00D10F49" w:rsidRPr="000A7553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A7553">
        <w:rPr>
          <w:rFonts w:ascii="Times New Roman" w:eastAsia="Gungsuh" w:hAnsi="Times New Roman" w:cs="Times New Roman"/>
          <w:sz w:val="28"/>
          <w:szCs w:val="28"/>
        </w:rPr>
        <w:t>Стоит отметить, чем больше частота использован</w:t>
      </w:r>
      <w:r w:rsidRPr="000A7553">
        <w:rPr>
          <w:rFonts w:ascii="Times New Roman" w:eastAsia="Gungsuh" w:hAnsi="Times New Roman" w:cs="Times New Roman"/>
          <w:sz w:val="28"/>
          <w:szCs w:val="28"/>
        </w:rPr>
        <w:t>ия слова в текстах, тем ниже будет значение меры IDF (стремится к нулю). Это относится не только к общей лексике (глаголы-связки, служебные части речи), но и к терминам, преобладающим в документе. Одновременно, общая лексика, обозначающая одни и те же ситу</w:t>
      </w:r>
      <w:r w:rsidRPr="000A7553">
        <w:rPr>
          <w:rFonts w:ascii="Times New Roman" w:eastAsia="Gungsuh" w:hAnsi="Times New Roman" w:cs="Times New Roman"/>
          <w:sz w:val="28"/>
          <w:szCs w:val="28"/>
        </w:rPr>
        <w:t xml:space="preserve">ации либо действия с разных точек зрения и задающие так называемые </w:t>
      </w:r>
      <w:proofErr w:type="spellStart"/>
      <w:r w:rsidRPr="000A7553">
        <w:rPr>
          <w:rFonts w:ascii="Times New Roman" w:eastAsia="Gungsuh" w:hAnsi="Times New Roman" w:cs="Times New Roman"/>
          <w:sz w:val="28"/>
          <w:szCs w:val="28"/>
        </w:rPr>
        <w:t>конверсивные</w:t>
      </w:r>
      <w:proofErr w:type="spellEnd"/>
      <w:r w:rsidRPr="000A7553">
        <w:rPr>
          <w:rFonts w:ascii="Times New Roman" w:eastAsia="Gungsuh" w:hAnsi="Times New Roman" w:cs="Times New Roman"/>
          <w:sz w:val="28"/>
          <w:szCs w:val="28"/>
        </w:rPr>
        <w:t xml:space="preserve"> замены («приводить </w:t>
      </w:r>
      <w:r w:rsidRPr="000A7553">
        <w:rPr>
          <w:rFonts w:ascii="Cambria Math" w:eastAsia="Gungsuh" w:hAnsi="Cambria Math" w:cs="Cambria Math"/>
          <w:sz w:val="28"/>
          <w:szCs w:val="28"/>
        </w:rPr>
        <w:t>⇔</w:t>
      </w:r>
      <w:r w:rsidRPr="000A7553">
        <w:rPr>
          <w:rFonts w:ascii="Times New Roman" w:eastAsia="Gungsuh" w:hAnsi="Times New Roman" w:cs="Times New Roman"/>
          <w:sz w:val="28"/>
          <w:szCs w:val="28"/>
        </w:rPr>
        <w:t xml:space="preserve"> являться </w:t>
      </w:r>
      <w:r w:rsidRPr="000A7553">
        <w:rPr>
          <w:rFonts w:ascii="Times New Roman" w:eastAsia="Gungsuh" w:hAnsi="Times New Roman" w:cs="Times New Roman"/>
          <w:sz w:val="28"/>
          <w:szCs w:val="28"/>
        </w:rPr>
        <w:lastRenderedPageBreak/>
        <w:t>следствием»), будут иметь более высокие значения меры IDF. Можно предположить, что наиболее уникальные слова в документе (с наибольшими значениями</w:t>
      </w:r>
      <w:r w:rsidRPr="000A7553">
        <w:rPr>
          <w:rFonts w:ascii="Times New Roman" w:eastAsia="Gungsuh" w:hAnsi="Times New Roman" w:cs="Times New Roman"/>
          <w:sz w:val="28"/>
          <w:szCs w:val="28"/>
        </w:rPr>
        <w:t xml:space="preserve"> произведения мер TF и IDF) будут относиться к терминам предметной области документа. Если слово имеет синонимы, упомянутые в этом же документе, значение меры TF для этого слова будет ниже. Как и в случае </w:t>
      </w:r>
      <w:proofErr w:type="spellStart"/>
      <w:r w:rsidRPr="000A7553">
        <w:rPr>
          <w:rFonts w:ascii="Times New Roman" w:eastAsia="Gungsuh" w:hAnsi="Times New Roman" w:cs="Times New Roman"/>
          <w:sz w:val="28"/>
          <w:szCs w:val="28"/>
        </w:rPr>
        <w:t>конверсивных</w:t>
      </w:r>
      <w:proofErr w:type="spellEnd"/>
      <w:r w:rsidRPr="000A7553">
        <w:rPr>
          <w:rFonts w:ascii="Times New Roman" w:eastAsia="Gungsuh" w:hAnsi="Times New Roman" w:cs="Times New Roman"/>
          <w:sz w:val="28"/>
          <w:szCs w:val="28"/>
        </w:rPr>
        <w:t xml:space="preserve"> замен, имеем меньшую встречаемость в д</w:t>
      </w:r>
      <w:r w:rsidRPr="000A7553">
        <w:rPr>
          <w:rFonts w:ascii="Times New Roman" w:eastAsia="Gungsuh" w:hAnsi="Times New Roman" w:cs="Times New Roman"/>
          <w:sz w:val="28"/>
          <w:szCs w:val="28"/>
        </w:rPr>
        <w:t>окументах корпуса каждого слова из синонимического ряда и, следовательно, более высокие значения меры IDF по сравнению со случаем отсутствия синонимов у слова</w:t>
      </w:r>
      <w:r w:rsidRPr="000A7553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DDD14C4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Следует отметить, что применимость такого подхода к анализу ключевых слов определяется спецификой учебной информации. Эта информация написана в научном стиле, и ее смысл существенно отличается от других видов текстовой информации. Терминологическая плотнос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ть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условие однозначной интерпретации содержания. Кроме того, использование специальной терминологии приводит к высокому сгущению смысла в словах и словосочетаниях, а также значительно увеличивает частоту их употребления</w:t>
      </w:r>
    </w:p>
    <w:p w14:paraId="357276E6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Для того чтобы образовательна</w:t>
      </w:r>
      <w:r>
        <w:rPr>
          <w:rFonts w:ascii="Times New Roman" w:eastAsia="Times New Roman" w:hAnsi="Times New Roman" w:cs="Times New Roman"/>
          <w:sz w:val="28"/>
          <w:szCs w:val="28"/>
        </w:rPr>
        <w:t>я информация была адекватно декодирована, необходимо выполнить определенные требования: логика изложенного материала должна соответствовать логике мышления, стоящего за ним, а также логике науки, к которой относится передаваемая информация. Между различным</w:t>
      </w:r>
      <w:r>
        <w:rPr>
          <w:rFonts w:ascii="Times New Roman" w:eastAsia="Times New Roman" w:hAnsi="Times New Roman" w:cs="Times New Roman"/>
          <w:sz w:val="28"/>
          <w:szCs w:val="28"/>
        </w:rPr>
        <w:t>и частями учебного текста должны быть логические связи. На уровне учебника такие связи определяются содержанием текста, а на уровне курса или университетской специальности-учебным планом.</w:t>
      </w:r>
    </w:p>
    <w:p w14:paraId="03482B47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Компьютерный анализ текстов основан на том же логическом принципе. 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словием формализации является логическое композиционное структурирование информационного массива, а результатом-возможность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применения математических операций обработки данных к семантическому содержанию текстов. </w:t>
      </w:r>
    </w:p>
    <w:p w14:paraId="02B0EE7B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Логика сознательного восприятия может быть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проанализирована путем построения графа логических связей, вершинами которого будут являться смысловые центры (ключевые слова), с соответствующей матрицей логических связей. Использование аналогичной методики, апробированной И. Б. Моргуновым (2007) для из</w:t>
      </w:r>
      <w:r>
        <w:rPr>
          <w:rFonts w:ascii="Times New Roman" w:eastAsia="Times New Roman" w:hAnsi="Times New Roman" w:cs="Times New Roman"/>
          <w:sz w:val="28"/>
          <w:szCs w:val="28"/>
        </w:rPr>
        <w:t>учения последовательности учебных дисциплин в учебном плане, позволит структурировать учебную информацию путем определения потенциального числа семантических ядер и оценки функции общего числа разрывов логических связей для конкретных текстовых блоков в ра</w:t>
      </w:r>
      <w:r>
        <w:rPr>
          <w:rFonts w:ascii="Times New Roman" w:eastAsia="Times New Roman" w:hAnsi="Times New Roman" w:cs="Times New Roman"/>
          <w:sz w:val="28"/>
          <w:szCs w:val="28"/>
        </w:rPr>
        <w:t>мках дисциплин каждого цикла. Это помогает определить оптимальную последовательность изучения материала при минимальном количестве нарушенных логических связей.</w:t>
      </w:r>
    </w:p>
    <w:p w14:paraId="58B99430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образом, приходим к следующему умозаключению - для расчёта совместимости учебных материал</w:t>
      </w:r>
      <w:r>
        <w:rPr>
          <w:rFonts w:ascii="Times New Roman" w:eastAsia="Times New Roman" w:hAnsi="Times New Roman" w:cs="Times New Roman"/>
          <w:sz w:val="28"/>
          <w:szCs w:val="28"/>
        </w:rPr>
        <w:t>ов можно опираться на такой алгоритм:</w:t>
      </w:r>
    </w:p>
    <w:p w14:paraId="6276EC6B" w14:textId="77777777" w:rsidR="00D10F49" w:rsidRDefault="006C7B02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Выделение тезауруса ключевых слов для каждого анализируемого учебного материала;</w:t>
      </w:r>
    </w:p>
    <w:p w14:paraId="0758A828" w14:textId="77777777" w:rsidR="00D10F49" w:rsidRDefault="006C7B02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Применение к тезаурусам статической меры TF-IDF;</w:t>
      </w:r>
    </w:p>
    <w:p w14:paraId="6F37AD7E" w14:textId="77777777" w:rsidR="00D10F49" w:rsidRDefault="006C7B02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процентной совместимости материалов на основе полученных данных по формуле:</w:t>
      </w:r>
    </w:p>
    <w:p w14:paraId="4607A5FF" w14:textId="77777777" w:rsidR="00D10F49" w:rsidRDefault="006C7B0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sz w:val="28"/>
          <w:szCs w:val="28"/>
        </w:rPr>
        <w:t>овместимость = Количество совпадающих слов предметного тезауруса в первом и втором текстах / Количество слов предметного тезауруса во втором тексте * 100%.</w:t>
      </w:r>
    </w:p>
    <w:p w14:paraId="2E77FEC8" w14:textId="77777777" w:rsidR="00D10F49" w:rsidRDefault="006C7B02">
      <w:pPr>
        <w:pStyle w:val="2"/>
        <w:spacing w:before="240" w:after="240"/>
        <w:jc w:val="both"/>
        <w:rPr>
          <w:rFonts w:ascii="Times New Roman" w:eastAsia="Times New Roman" w:hAnsi="Times New Roman" w:cs="Times New Roman"/>
          <w:b/>
        </w:rPr>
      </w:pPr>
      <w:bookmarkStart w:id="8" w:name="_Toc42443854"/>
      <w:r>
        <w:rPr>
          <w:rFonts w:ascii="Times New Roman" w:eastAsia="Times New Roman" w:hAnsi="Times New Roman" w:cs="Times New Roman"/>
          <w:b/>
        </w:rPr>
        <w:lastRenderedPageBreak/>
        <w:t>1.3 Обзор существующих решений</w:t>
      </w:r>
      <w:bookmarkEnd w:id="8"/>
    </w:p>
    <w:p w14:paraId="4C75FBA6" w14:textId="77777777" w:rsidR="00D10F49" w:rsidRDefault="006C7B02">
      <w:pPr>
        <w:pStyle w:val="3"/>
        <w:spacing w:before="240" w:after="240"/>
        <w:jc w:val="both"/>
        <w:rPr>
          <w:b/>
          <w:color w:val="000000"/>
        </w:rPr>
      </w:pPr>
      <w:bookmarkStart w:id="9" w:name="_Toc42443855"/>
      <w:r>
        <w:rPr>
          <w:rFonts w:ascii="Times New Roman" w:eastAsia="Times New Roman" w:hAnsi="Times New Roman" w:cs="Times New Roman"/>
          <w:b/>
          <w:color w:val="000000"/>
        </w:rPr>
        <w:t>1.3.1 Программный продукт “Анализ учебной письменной речи”</w:t>
      </w:r>
      <w:bookmarkEnd w:id="9"/>
      <w:r>
        <w:rPr>
          <w:b/>
          <w:color w:val="000000"/>
        </w:rPr>
        <w:t xml:space="preserve"> </w:t>
      </w:r>
      <w:r>
        <w:rPr>
          <w:b/>
          <w:color w:val="000000"/>
        </w:rPr>
        <w:tab/>
      </w:r>
    </w:p>
    <w:p w14:paraId="6543E399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>Группой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авторов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А.Д.Никина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Н.К.Криони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А.В.Филипповой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на основе методов математического программирования была разработана информационная система «анализа учебной письменной речи». Они автоматизировали процесс анализа учебного материала на сложность восприятия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дальнейшей адаптацией обучающимися. </w:t>
      </w:r>
    </w:p>
    <w:p w14:paraId="787F4BAE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своей работе они придерживались следующих идей:</w:t>
      </w:r>
    </w:p>
    <w:p w14:paraId="46875004" w14:textId="77777777" w:rsidR="00D10F49" w:rsidRDefault="006C7B0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Проблема трудности восприятия учебного текста может рассматриваться в двух аспектах: в аспекте генерации текста и в аспекте восприятия текста;</w:t>
      </w:r>
    </w:p>
    <w:p w14:paraId="50158264" w14:textId="77777777" w:rsidR="00D10F49" w:rsidRDefault="006C7B0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Имея объективную оценку </w:t>
      </w:r>
      <w:r>
        <w:rPr>
          <w:rFonts w:ascii="Times New Roman" w:eastAsia="Times New Roman" w:hAnsi="Times New Roman" w:cs="Times New Roman"/>
          <w:sz w:val="28"/>
          <w:szCs w:val="28"/>
        </w:rPr>
        <w:t>сложности учебного текста, преподаватель может оценить время, необходимое студенту на изучение текста, а студент, используя указания на элементы текста, определяющие его сложность, сможет при его изучении обратить особое внимание на данные фрагменты текста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4382778" w14:textId="77777777" w:rsidR="00D10F49" w:rsidRDefault="006C7B0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Перечень ключевых слов, будучи предъявлен читателю перед чтением текста, способствует лучшему усвоению текста.</w:t>
      </w:r>
    </w:p>
    <w:p w14:paraId="594F0B12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В связи с этим созданный программный продукт отвечал следующим функциям: </w:t>
      </w:r>
    </w:p>
    <w:p w14:paraId="4868A1A2" w14:textId="77777777" w:rsidR="00D10F49" w:rsidRDefault="006C7B02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автоматическое выделение ключевых слов;</w:t>
      </w:r>
    </w:p>
    <w:p w14:paraId="710D937F" w14:textId="77777777" w:rsidR="00D10F49" w:rsidRDefault="006C7B02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автоматический поиск параметров сложности текстов и их подсчет; </w:t>
      </w:r>
    </w:p>
    <w:p w14:paraId="30E07290" w14:textId="77777777" w:rsidR="00D10F49" w:rsidRDefault="006C7B02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диалог с пользователем с целью проверки правильности выделенных параметров; </w:t>
      </w:r>
    </w:p>
    <w:p w14:paraId="2D97C8DE" w14:textId="77777777" w:rsidR="00D10F49" w:rsidRDefault="006C7B02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сохранение результатов анализа сложности текста и поиска в нем ключевых сл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ов в отдельных файлах; </w:t>
      </w:r>
    </w:p>
    <w:p w14:paraId="3301BC39" w14:textId="77777777" w:rsidR="00D10F49" w:rsidRDefault="006C7B02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возможность работы с документами в форматах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txt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rtf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49EACCC" w14:textId="77777777" w:rsidR="00D10F49" w:rsidRDefault="006C7B02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Обобщенная структура программы представлена на рисунке 4.</w:t>
      </w:r>
    </w:p>
    <w:p w14:paraId="36580300" w14:textId="77777777" w:rsidR="00D10F49" w:rsidRDefault="006C7B02">
      <w:pPr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17F1084" wp14:editId="62A98E6A">
            <wp:extent cx="5388321" cy="3043238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8321" cy="3043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7D843" w14:textId="77777777" w:rsidR="00D10F49" w:rsidRDefault="006C7B02">
      <w:pPr>
        <w:spacing w:before="20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4 - Обобщённая структура программы “Анализ сложности учебных текстов”</w:t>
      </w:r>
    </w:p>
    <w:p w14:paraId="35B06432" w14:textId="77777777" w:rsidR="00D10F49" w:rsidRDefault="006C7B02">
      <w:pPr>
        <w:spacing w:before="20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качестве параметров сложности текста выступали:</w:t>
      </w:r>
    </w:p>
    <w:p w14:paraId="4B00B48B" w14:textId="77777777" w:rsidR="00D10F49" w:rsidRDefault="006C7B02">
      <w:pPr>
        <w:numPr>
          <w:ilvl w:val="0"/>
          <w:numId w:val="9"/>
        </w:numPr>
        <w:spacing w:before="20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синтаксическая конструкция определения;</w:t>
      </w:r>
    </w:p>
    <w:p w14:paraId="751B254A" w14:textId="77777777" w:rsidR="00D10F49" w:rsidRDefault="006C7B02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абстрактные слова;</w:t>
      </w:r>
    </w:p>
    <w:p w14:paraId="2D727E32" w14:textId="77777777" w:rsidR="00D10F49" w:rsidRDefault="006C7B02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сложность лингвистических конструкций.</w:t>
      </w:r>
    </w:p>
    <w:p w14:paraId="1C6016D0" w14:textId="77777777" w:rsidR="00D10F49" w:rsidRDefault="006C7B02">
      <w:pPr>
        <w:spacing w:before="20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Алгоритм работы автора текста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представлен на рисунке 5.</w:t>
      </w:r>
    </w:p>
    <w:p w14:paraId="2D57EA74" w14:textId="77777777" w:rsidR="00D10F49" w:rsidRDefault="006C7B02">
      <w:pPr>
        <w:spacing w:before="20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DC95905" wp14:editId="5068C67E">
            <wp:extent cx="5734050" cy="5905500"/>
            <wp:effectExtent l="0" t="0" r="0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CA2328" w14:textId="77777777" w:rsidR="00D10F49" w:rsidRDefault="006C7B02">
      <w:pPr>
        <w:spacing w:before="20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5 - Структура модуля анализа для автора</w:t>
      </w:r>
    </w:p>
    <w:p w14:paraId="05B38628" w14:textId="77777777" w:rsidR="00D10F49" w:rsidRDefault="006C7B02">
      <w:pPr>
        <w:spacing w:before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качестве инструментального средства проектирования (пакета прикладных программ) был выбран продукт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Borland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Delphi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6.0. Для работы с естественным языком были использован морфоло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гический словарь, содержащий все словоформы русского языка. В программе анализ наличия параметров сложности в тексте и их поиск производился на основе данных о словоформе каждого отдельного слова из текста. В качестве метода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представления и сбора данных 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слове был выбран метод индекса, когда для каждого термина записывается набор страниц, где может этот термин находиться. Аналогичный принцип использовался для работы программы, был создан многомерный массив, хранящий набор информации о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слове:  исходную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форм</w:t>
      </w:r>
      <w:r>
        <w:rPr>
          <w:rFonts w:ascii="Times New Roman" w:eastAsia="Times New Roman" w:hAnsi="Times New Roman" w:cs="Times New Roman"/>
          <w:sz w:val="28"/>
          <w:szCs w:val="28"/>
        </w:rPr>
        <w:t>у слова,  морфологическую часть речи,  словоформу,  количество гласных,  номер нахождения в тексте. Анализ многомерного массива позволяет выявить наличие параметров сложности в тексте, выполнить их подсчет и вывести данные на экран. По результатам первично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го анализа выводится таблица количественных характеристик параметров сложности текста, далее автору предлагается отдельно поработать с каждым параметром текста, а именно — просмотреть каждую группу найденных параметров сложности текста. Автор текста может </w:t>
      </w:r>
      <w:r>
        <w:rPr>
          <w:rFonts w:ascii="Times New Roman" w:eastAsia="Times New Roman" w:hAnsi="Times New Roman" w:cs="Times New Roman"/>
          <w:sz w:val="28"/>
          <w:szCs w:val="28"/>
        </w:rPr>
        <w:t>либо оставить в тексте все как есть, либо упростить конструкцию предложения, убрать абстрактное слово, изменить определение и провести повторный анализ.</w:t>
      </w:r>
    </w:p>
    <w:p w14:paraId="532E7117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Интерфейс программы для автора представлен на рисунке 6.</w:t>
      </w:r>
    </w:p>
    <w:p w14:paraId="37B560EA" w14:textId="77777777" w:rsidR="00D10F49" w:rsidRDefault="006C7B02">
      <w:r>
        <w:rPr>
          <w:noProof/>
        </w:rPr>
        <w:lastRenderedPageBreak/>
        <w:drawing>
          <wp:inline distT="114300" distB="114300" distL="114300" distR="114300" wp14:anchorId="5E93BA05" wp14:editId="64544162">
            <wp:extent cx="5734050" cy="52197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1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3B784" w14:textId="77777777" w:rsidR="00D10F49" w:rsidRDefault="006C7B02">
      <w:pPr>
        <w:spacing w:before="20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6 - Окно модуля анализа для автора</w:t>
      </w:r>
    </w:p>
    <w:p w14:paraId="5AB419DE" w14:textId="77777777" w:rsidR="00D10F49" w:rsidRDefault="006C7B02">
      <w:pPr>
        <w:pStyle w:val="3"/>
        <w:spacing w:before="240" w:after="240"/>
        <w:jc w:val="both"/>
        <w:rPr>
          <w:rFonts w:ascii="Times New Roman" w:eastAsia="Times New Roman" w:hAnsi="Times New Roman" w:cs="Times New Roman"/>
        </w:rPr>
      </w:pPr>
      <w:bookmarkStart w:id="10" w:name="_Toc42443856"/>
      <w:r>
        <w:rPr>
          <w:rFonts w:ascii="Times New Roman" w:eastAsia="Times New Roman" w:hAnsi="Times New Roman" w:cs="Times New Roman"/>
          <w:b/>
          <w:color w:val="000000"/>
        </w:rPr>
        <w:t>1.3.2 Программный продукт “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LightReader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”</w:t>
      </w:r>
      <w:bookmarkEnd w:id="10"/>
      <w:r>
        <w:rPr>
          <w:b/>
          <w:color w:val="000000"/>
        </w:rPr>
        <w:t xml:space="preserve"> </w:t>
      </w:r>
      <w:r>
        <w:rPr>
          <w:b/>
          <w:color w:val="000000"/>
        </w:rPr>
        <w:tab/>
      </w:r>
    </w:p>
    <w:p w14:paraId="4A514E76" w14:textId="77777777" w:rsidR="00D10F49" w:rsidRDefault="006C7B02">
      <w:pPr>
        <w:spacing w:before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Схожая по функционалу программа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LightReader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 в работе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И.В.Оборневой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“Автоматизированная оценка сложности учебных текстов на основе статических параметров”. Авт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ором с использованием методов математического программирования была разработана методика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автоматизированной  оценки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сложности учебных  текстов. При этом использовались только статистические показатели, такие как среднее число слов в предложении, среднее ч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исло слогов в слове, число многосложных слов и другие. </w:t>
      </w:r>
    </w:p>
    <w:p w14:paraId="2C3BE587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Программный продукт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LightReader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являлся макросом для программного продукта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Microsoft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Office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Word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Программа состоит из двух модулей: модуль для расчёта статических показателей текста и оценки его слож</w:t>
      </w:r>
      <w:r>
        <w:rPr>
          <w:rFonts w:ascii="Times New Roman" w:eastAsia="Times New Roman" w:hAnsi="Times New Roman" w:cs="Times New Roman"/>
          <w:sz w:val="28"/>
          <w:szCs w:val="28"/>
        </w:rPr>
        <w:t>ности, и модуль анализа текста в зависимости с заданными условиями относительно возраста учащихся.</w:t>
      </w:r>
    </w:p>
    <w:p w14:paraId="10E12BA9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Программа может обрабатывать текст не только на русском, но и на английском языке.  В результате обработке получаем таблицу значений статических показателей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оценку сложности текста, рассчитанную по формуле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Флеша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954AE0A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 = 206,836 - 60,1 W - 1,3 - S, где</w:t>
      </w:r>
    </w:p>
    <w:p w14:paraId="30A57F97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К - оценка трудности текста от 0 до 100,</w:t>
      </w:r>
    </w:p>
    <w:p w14:paraId="581C820B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W - среднее число слогов в слове,</w:t>
      </w:r>
    </w:p>
    <w:p w14:paraId="58B5D70E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 - среднее количество слов в предложении.</w:t>
      </w:r>
    </w:p>
    <w:p w14:paraId="530825FA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Дизайн продукта соответствует стандартному с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тилю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Windows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-приложений. Для демонстрации работоспособности программы использована последняя версия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Microsoft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Office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Word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(рисунок 7, рисунок 8). </w:t>
      </w:r>
    </w:p>
    <w:p w14:paraId="7AA5C541" w14:textId="77777777" w:rsidR="00D10F49" w:rsidRDefault="006C7B02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F5D3834" wp14:editId="0641D014">
            <wp:extent cx="3848100" cy="2791032"/>
            <wp:effectExtent l="0" t="0" r="0" b="0"/>
            <wp:docPr id="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791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8D3BDC" w14:textId="77777777" w:rsidR="00D10F49" w:rsidRDefault="006C7B02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7 - Подключение статистики удобочитаемости</w:t>
      </w:r>
    </w:p>
    <w:p w14:paraId="793E3A77" w14:textId="77777777" w:rsidR="00D10F49" w:rsidRDefault="006C7B02">
      <w:pPr>
        <w:spacing w:before="20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5D830B0" wp14:editId="71D083DC">
            <wp:extent cx="3286125" cy="2352675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35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55D560" w14:textId="77777777" w:rsidR="00D10F49" w:rsidRDefault="006C7B02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8 - Результат анализа текста на удобочитаемость</w:t>
      </w:r>
    </w:p>
    <w:p w14:paraId="6EE79E50" w14:textId="77777777" w:rsidR="00D10F49" w:rsidRDefault="006C7B02">
      <w:pPr>
        <w:pStyle w:val="3"/>
        <w:spacing w:before="240" w:after="24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11" w:name="_Toc42443857"/>
      <w:r>
        <w:rPr>
          <w:rFonts w:ascii="Times New Roman" w:eastAsia="Times New Roman" w:hAnsi="Times New Roman" w:cs="Times New Roman"/>
          <w:b/>
          <w:color w:val="000000"/>
        </w:rPr>
        <w:t>1.3.3 Программный продукт “Панда-копирайтинг”</w:t>
      </w:r>
      <w:bookmarkEnd w:id="11"/>
    </w:p>
    <w:p w14:paraId="46B1461E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Панда-копирайтинг представляет собой веб-приложение для работы с текстом. Обладает широким функционалом, начиная от генератора заголовков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лендингов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4</w:t>
      </w:r>
      <w:r>
        <w:rPr>
          <w:rFonts w:ascii="Times New Roman" w:eastAsia="Times New Roman" w:hAnsi="Times New Roman" w:cs="Times New Roman"/>
          <w:sz w:val="28"/>
          <w:szCs w:val="28"/>
        </w:rPr>
        <w:t>U до поиска тавтологий “Свежий взгляд”. особый интерес для нашей работы представляет раздел “Сравнение 2 текстов на схожесть” - онлайн сервис для поиска отличий.</w:t>
      </w:r>
    </w:p>
    <w:p w14:paraId="19DBCBD6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Работа сервиса имеет несколько особенностей:</w:t>
      </w:r>
    </w:p>
    <w:p w14:paraId="2027898A" w14:textId="77777777" w:rsidR="00D10F49" w:rsidRDefault="006C7B02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A1818"/>
          <w:sz w:val="28"/>
          <w:szCs w:val="28"/>
          <w:highlight w:val="white"/>
        </w:rPr>
        <w:t>для анализа можно добавить тексты вручную либо з</w:t>
      </w:r>
      <w:r>
        <w:rPr>
          <w:rFonts w:ascii="Times New Roman" w:eastAsia="Times New Roman" w:hAnsi="Times New Roman" w:cs="Times New Roman"/>
          <w:color w:val="1A1818"/>
          <w:sz w:val="28"/>
          <w:szCs w:val="28"/>
          <w:highlight w:val="white"/>
        </w:rPr>
        <w:t>агрузить файлами;</w:t>
      </w:r>
    </w:p>
    <w:p w14:paraId="27D440D6" w14:textId="77777777" w:rsidR="00D10F49" w:rsidRDefault="006C7B02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после загрузки тексты хранятся в буфере обмена 15 минут, а затем буфер очищается;</w:t>
      </w:r>
    </w:p>
    <w:p w14:paraId="14C81315" w14:textId="77777777" w:rsidR="00D10F49" w:rsidRDefault="006C7B02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тексты можно сравнивать как в общем массиве (изменения выделяются цветом), так и раздельно в колонках.</w:t>
      </w:r>
    </w:p>
    <w:p w14:paraId="5A90CF17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Интерфейс страницы для работы с текстом представлен на рисунке 9.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Алгоритм работы с сервисом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следующий:</w:t>
      </w:r>
    </w:p>
    <w:p w14:paraId="0065839F" w14:textId="77777777" w:rsidR="00D10F49" w:rsidRDefault="006C7B02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Загрузка файла / набор текста вручную для анализ</w:t>
      </w:r>
      <w:r>
        <w:rPr>
          <w:rFonts w:ascii="Times New Roman" w:eastAsia="Times New Roman" w:hAnsi="Times New Roman" w:cs="Times New Roman"/>
          <w:sz w:val="28"/>
          <w:szCs w:val="28"/>
        </w:rPr>
        <w:t>а в левой колонке. Здесь предполагается загрузка оригинального текста (до изменений);</w:t>
      </w:r>
    </w:p>
    <w:p w14:paraId="51770B34" w14:textId="77777777" w:rsidR="00D10F49" w:rsidRDefault="006C7B02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Загрузка файла / набор текста вручную для анализа в правой колонке. Здесь должен быть текст с поправками или изменениями;</w:t>
      </w:r>
    </w:p>
    <w:p w14:paraId="5EF5BCAE" w14:textId="77777777" w:rsidR="00D10F49" w:rsidRDefault="006C7B02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Запуск процесса для сравнения текстов по нажатию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соответствующую кнопку.</w:t>
      </w:r>
    </w:p>
    <w:p w14:paraId="145451EE" w14:textId="77777777" w:rsidR="00D10F49" w:rsidRDefault="006C7B0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75F8A67" wp14:editId="574D7871">
            <wp:extent cx="5734050" cy="28829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D7CE76" w14:textId="77777777" w:rsidR="00D10F49" w:rsidRDefault="006C7B02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9 - Интерфейс страницы “Сравнение 2 текстов на схожесть”</w:t>
      </w:r>
    </w:p>
    <w:p w14:paraId="06FC1DAB" w14:textId="110AE5BE" w:rsidR="003C3B05" w:rsidRDefault="006C7B02">
      <w:pPr>
        <w:spacing w:after="2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Для тестирования сервиса взяли два различных текста. Первый текст описывал рельеф Алтайского края, второй - полезные ископаемые в Алтайском крае (Рисунок 10).  </w:t>
      </w:r>
    </w:p>
    <w:p w14:paraId="7113842C" w14:textId="77777777" w:rsidR="00D10F49" w:rsidRDefault="006C7B0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2127DE3" wp14:editId="2A744A74">
            <wp:extent cx="5734050" cy="2895600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C282D3" w14:textId="6A1C5B79" w:rsidR="00D10F49" w:rsidRDefault="006C7B02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10 - Тестирование </w:t>
      </w:r>
      <w:r>
        <w:rPr>
          <w:rFonts w:ascii="Times New Roman" w:eastAsia="Times New Roman" w:hAnsi="Times New Roman" w:cs="Times New Roman"/>
          <w:sz w:val="28"/>
          <w:szCs w:val="28"/>
        </w:rPr>
        <w:t>“Сравнение 2 текстов на схожесть”</w:t>
      </w:r>
    </w:p>
    <w:p w14:paraId="05218F6E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 основе полученных результатов (Рисунок 11), можно сделать вывод, что тексты сравниваются посимвольно и никакого семантического анализа не производится. Т.е. если не вчитываться в тек</w:t>
      </w:r>
      <w:r>
        <w:rPr>
          <w:rFonts w:ascii="Times New Roman" w:eastAsia="Times New Roman" w:hAnsi="Times New Roman" w:cs="Times New Roman"/>
          <w:sz w:val="28"/>
          <w:szCs w:val="28"/>
        </w:rPr>
        <w:t>ст, то невозможно понять, что и в одном, и в другом тексте речь идёт об Алтайском крае. Стоит отметить, что смысловой анализ не входит в задачи данного сервиса. Авторы работы предлагают лишь сравнение текстов.</w:t>
      </w:r>
    </w:p>
    <w:p w14:paraId="738819F8" w14:textId="77777777" w:rsidR="00D10F49" w:rsidRDefault="006C7B0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A590793" wp14:editId="54847E86">
            <wp:extent cx="5734050" cy="2882900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5922F9" w14:textId="77777777" w:rsidR="00D10F49" w:rsidRDefault="006C7B02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11 - Результат работы сервиса “Сравн</w:t>
      </w:r>
      <w:r>
        <w:rPr>
          <w:rFonts w:ascii="Times New Roman" w:eastAsia="Times New Roman" w:hAnsi="Times New Roman" w:cs="Times New Roman"/>
          <w:sz w:val="28"/>
          <w:szCs w:val="28"/>
        </w:rPr>
        <w:t>ение 2 текстов на схожесть”</w:t>
      </w:r>
    </w:p>
    <w:p w14:paraId="419F893E" w14:textId="77777777" w:rsidR="00D10F49" w:rsidRDefault="006C7B02">
      <w:pPr>
        <w:pStyle w:val="3"/>
        <w:spacing w:before="240" w:after="24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12" w:name="_Toc42443858"/>
      <w:r>
        <w:rPr>
          <w:rFonts w:ascii="Times New Roman" w:eastAsia="Times New Roman" w:hAnsi="Times New Roman" w:cs="Times New Roman"/>
          <w:b/>
          <w:color w:val="000000"/>
        </w:rPr>
        <w:t>1.3.4 Программный продукт “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Miratext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- биржа копирайтеров”</w:t>
      </w:r>
      <w:bookmarkEnd w:id="12"/>
    </w:p>
    <w:p w14:paraId="2060E0BF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Ещё одним инструментом для работы с текстом является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-приложение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Miratext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биржа копирайтеров”. Функционал сайта представлен также большим набором средств для анализа текста. Но этот сервис предоставляет возможность работы одновременно только с одним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материалом. </w:t>
      </w:r>
    </w:p>
    <w:p w14:paraId="3F9AD554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тестирования воспользуемся только двумя функциями сервиса - полный семантический анализ текста и контроль ключевых слов.</w:t>
      </w:r>
    </w:p>
    <w:p w14:paraId="31F6DE78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Алгоритм работы для полного семантического анализа текста весьма примитивен, достаточно вставить текст вручную или доб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авить ссылку на текст и воспользоваться кнопкой анализировать. </w:t>
      </w:r>
    </w:p>
    <w:p w14:paraId="66C16B19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Воспользуемся вторым вариантом - добавим ссылку на источник (Рисунок 12).</w:t>
      </w:r>
    </w:p>
    <w:p w14:paraId="25367F31" w14:textId="77777777" w:rsidR="00D10F49" w:rsidRDefault="006C7B0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9F6B8A3" wp14:editId="09163CE1">
            <wp:extent cx="5734050" cy="28829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BA3DDD" w14:textId="77777777" w:rsidR="00D10F49" w:rsidRDefault="006C7B02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Рисунок 12 - Тестирование сервиса “Полный семантический анализ текста онлайн”</w:t>
      </w:r>
    </w:p>
    <w:p w14:paraId="21E41091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результатам анализа (рисунок 13) пользователю предоставляется различные статические данные, такие как количество повторений (одно слово), количество повторений (словосочетание из двух слов), тошнота и др.</w:t>
      </w:r>
    </w:p>
    <w:p w14:paraId="455C56E1" w14:textId="77777777" w:rsidR="00D10F49" w:rsidRDefault="006C7B0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52A3A5D" wp14:editId="300DC539">
            <wp:extent cx="5734050" cy="2882900"/>
            <wp:effectExtent l="0" t="0" r="0" b="0"/>
            <wp:docPr id="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7DC52B" w14:textId="77777777" w:rsidR="00D10F49" w:rsidRDefault="006C7B02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13 - Результат работы сервиса “Полный </w:t>
      </w:r>
      <w:r>
        <w:rPr>
          <w:rFonts w:ascii="Times New Roman" w:eastAsia="Times New Roman" w:hAnsi="Times New Roman" w:cs="Times New Roman"/>
          <w:sz w:val="28"/>
          <w:szCs w:val="28"/>
        </w:rPr>
        <w:t>семантический анализ текста онлайн”</w:t>
      </w:r>
    </w:p>
    <w:p w14:paraId="2E01A46A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Кроме такого анализа можно выполнить проверку текста на вхождение ключевых слов. Для этого необходимо в текстовое поле добавить текст и далее ввести слова, которые нужно найти (совпадение может быть точным, разбавленным </w:t>
      </w:r>
      <w:r>
        <w:rPr>
          <w:rFonts w:ascii="Times New Roman" w:eastAsia="Times New Roman" w:hAnsi="Times New Roman" w:cs="Times New Roman"/>
          <w:sz w:val="28"/>
          <w:szCs w:val="28"/>
        </w:rPr>
        <w:t>или типа LSI). Процесс поиска запускается с помощью соответствующей кнопки (Рисунок 14).</w:t>
      </w:r>
    </w:p>
    <w:p w14:paraId="100D4D48" w14:textId="77777777" w:rsidR="00D10F49" w:rsidRDefault="006C7B0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B53E178" wp14:editId="7BFD7030">
            <wp:extent cx="5734050" cy="28829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A744F" w14:textId="77777777" w:rsidR="00D10F49" w:rsidRDefault="006C7B02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14 - Тестирование сервиса “Контроль ключевых слов”</w:t>
      </w:r>
    </w:p>
    <w:p w14:paraId="4E2CDA88" w14:textId="77777777" w:rsidR="00D10F49" w:rsidRDefault="006C7B0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  <w:t>В итоге получаем количественную оценку вхождений ключевых слов в текст (Рисунок 15).</w:t>
      </w:r>
    </w:p>
    <w:p w14:paraId="29C87976" w14:textId="77777777" w:rsidR="00D10F49" w:rsidRDefault="006C7B0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4C5D919" wp14:editId="75267111">
            <wp:extent cx="5734050" cy="28829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E8667B" w14:textId="77777777" w:rsidR="00D10F49" w:rsidRDefault="006C7B02">
      <w:pPr>
        <w:spacing w:line="360" w:lineRule="auto"/>
        <w:ind w:firstLine="720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Рисунок 15 - Резул</w:t>
      </w:r>
      <w:r>
        <w:rPr>
          <w:rFonts w:ascii="Times New Roman" w:eastAsia="Times New Roman" w:hAnsi="Times New Roman" w:cs="Times New Roman"/>
          <w:sz w:val="28"/>
          <w:szCs w:val="28"/>
        </w:rPr>
        <w:t>ьтат тестирования сервиса “Контроль ключевых слов”</w:t>
      </w:r>
    </w:p>
    <w:p w14:paraId="10B04285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Исходя из анализа различных ресурсов для работы с текстом, можем сделать вывод, что на данный момент в сети Интернет нет ПО, полностью отвечающего критериям поставленной задачи. </w:t>
      </w:r>
    </w:p>
    <w:p w14:paraId="54F4A6E1" w14:textId="77777777" w:rsidR="00D10F49" w:rsidRDefault="006C7B02">
      <w:pPr>
        <w:pStyle w:val="2"/>
        <w:spacing w:before="240" w:after="240"/>
        <w:jc w:val="both"/>
        <w:rPr>
          <w:rFonts w:ascii="Times New Roman" w:eastAsia="Times New Roman" w:hAnsi="Times New Roman" w:cs="Times New Roman"/>
          <w:b/>
        </w:rPr>
      </w:pPr>
      <w:bookmarkStart w:id="13" w:name="_Toc42443859"/>
      <w:r>
        <w:rPr>
          <w:rFonts w:ascii="Times New Roman" w:eastAsia="Times New Roman" w:hAnsi="Times New Roman" w:cs="Times New Roman"/>
          <w:b/>
        </w:rPr>
        <w:t>1.4 Функциональные возможн</w:t>
      </w:r>
      <w:r>
        <w:rPr>
          <w:rFonts w:ascii="Times New Roman" w:eastAsia="Times New Roman" w:hAnsi="Times New Roman" w:cs="Times New Roman"/>
          <w:b/>
        </w:rPr>
        <w:t>ости разрабатываемого приложения</w:t>
      </w:r>
      <w:bookmarkEnd w:id="13"/>
    </w:p>
    <w:p w14:paraId="48B2F947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На основе анализа предметной области, а также изучения различных инструментов для работы с текстами, в том числе учебными материалами, определим необходимую функциональность будущего веб-приложения.</w:t>
      </w:r>
    </w:p>
    <w:p w14:paraId="1511F615" w14:textId="77777777" w:rsidR="00D10F49" w:rsidRDefault="006C7B02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Загрузка учебных матери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алов в формате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txt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или путём ручного набора текста:</w:t>
      </w:r>
    </w:p>
    <w:p w14:paraId="6D1A3C92" w14:textId="77777777" w:rsidR="00D10F49" w:rsidRDefault="006C7B02">
      <w:pPr>
        <w:numPr>
          <w:ilvl w:val="1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Ввод названия учебного материала (для авторизованного пользователя);</w:t>
      </w:r>
    </w:p>
    <w:p w14:paraId="2292AF0B" w14:textId="77777777" w:rsidR="00D10F49" w:rsidRDefault="006C7B02">
      <w:pPr>
        <w:numPr>
          <w:ilvl w:val="1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Ввод текста учебного материала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textarea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051F22A" w14:textId="77777777" w:rsidR="00D10F49" w:rsidRDefault="006C7B02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Просмотр и удаление ключевых слов;</w:t>
      </w:r>
    </w:p>
    <w:p w14:paraId="12C425CE" w14:textId="77777777" w:rsidR="00D10F49" w:rsidRDefault="006C7B02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Просмотр результатов анализа учебных материало</w:t>
      </w:r>
      <w:r>
        <w:rPr>
          <w:rFonts w:ascii="Times New Roman" w:eastAsia="Times New Roman" w:hAnsi="Times New Roman" w:cs="Times New Roman"/>
          <w:sz w:val="28"/>
          <w:szCs w:val="28"/>
        </w:rPr>
        <w:t>в на совместимость;</w:t>
      </w:r>
    </w:p>
    <w:p w14:paraId="09EAFCB9" w14:textId="77777777" w:rsidR="00D10F49" w:rsidRDefault="006C7B02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Добавление одного документа (текста) и выделение для него ключевых слов с возможностью удаления;</w:t>
      </w:r>
    </w:p>
    <w:p w14:paraId="16EDF11E" w14:textId="77777777" w:rsidR="00D10F49" w:rsidRDefault="006C7B02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Регистрация пользователей:</w:t>
      </w:r>
    </w:p>
    <w:p w14:paraId="4147D04F" w14:textId="77777777" w:rsidR="00D10F49" w:rsidRDefault="006C7B02">
      <w:pPr>
        <w:numPr>
          <w:ilvl w:val="1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Ввод логина;</w:t>
      </w:r>
    </w:p>
    <w:p w14:paraId="7B0F3A51" w14:textId="77777777" w:rsidR="00D10F49" w:rsidRDefault="006C7B02">
      <w:pPr>
        <w:numPr>
          <w:ilvl w:val="1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Ввод пароля;</w:t>
      </w:r>
    </w:p>
    <w:p w14:paraId="123D2A8B" w14:textId="77777777" w:rsidR="00D10F49" w:rsidRDefault="006C7B02">
      <w:pPr>
        <w:numPr>
          <w:ilvl w:val="1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Ввод пароля повторно;</w:t>
      </w:r>
    </w:p>
    <w:p w14:paraId="4F95C660" w14:textId="77777777" w:rsidR="00D10F49" w:rsidRDefault="006C7B02">
      <w:pPr>
        <w:numPr>
          <w:ilvl w:val="1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Ввод почтового адреса;</w:t>
      </w:r>
    </w:p>
    <w:p w14:paraId="3FE82D56" w14:textId="77777777" w:rsidR="00D10F49" w:rsidRDefault="006C7B02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Авторизация пользователей:</w:t>
      </w:r>
    </w:p>
    <w:p w14:paraId="49201BA0" w14:textId="77777777" w:rsidR="00D10F49" w:rsidRDefault="006C7B02">
      <w:pPr>
        <w:numPr>
          <w:ilvl w:val="1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Ввод логина;</w:t>
      </w:r>
    </w:p>
    <w:p w14:paraId="6FD0ABBA" w14:textId="77777777" w:rsidR="00D10F49" w:rsidRDefault="006C7B02">
      <w:pPr>
        <w:numPr>
          <w:ilvl w:val="1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Ввод пароля;</w:t>
      </w:r>
    </w:p>
    <w:p w14:paraId="33590046" w14:textId="77777777" w:rsidR="00D10F49" w:rsidRDefault="006C7B02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Восстановление пароля пользователя:</w:t>
      </w:r>
    </w:p>
    <w:p w14:paraId="786C4116" w14:textId="77777777" w:rsidR="00D10F49" w:rsidRDefault="006C7B02">
      <w:pPr>
        <w:numPr>
          <w:ilvl w:val="1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Ввод почтового адреса;</w:t>
      </w:r>
    </w:p>
    <w:p w14:paraId="6C09EA04" w14:textId="77777777" w:rsidR="00D10F49" w:rsidRDefault="006C7B02">
      <w:pPr>
        <w:numPr>
          <w:ilvl w:val="1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Ввод нового пароля;</w:t>
      </w:r>
    </w:p>
    <w:p w14:paraId="53639390" w14:textId="77777777" w:rsidR="00D10F49" w:rsidRDefault="006C7B02">
      <w:pPr>
        <w:numPr>
          <w:ilvl w:val="1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Повторный ввод нового пароля;</w:t>
      </w:r>
    </w:p>
    <w:p w14:paraId="2E20DBBF" w14:textId="77777777" w:rsidR="00D10F49" w:rsidRDefault="006C7B02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Просмотр загруженных файлов для зарегистрированного пользователя:</w:t>
      </w:r>
    </w:p>
    <w:p w14:paraId="3D9AFF76" w14:textId="77777777" w:rsidR="00D10F49" w:rsidRDefault="006C7B02">
      <w:pPr>
        <w:numPr>
          <w:ilvl w:val="1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Удаление файла;</w:t>
      </w:r>
    </w:p>
    <w:p w14:paraId="7E4719DF" w14:textId="77777777" w:rsidR="00D10F49" w:rsidRDefault="006C7B02">
      <w:pPr>
        <w:numPr>
          <w:ilvl w:val="1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Удаление клю</w:t>
      </w:r>
      <w:r>
        <w:rPr>
          <w:rFonts w:ascii="Times New Roman" w:eastAsia="Times New Roman" w:hAnsi="Times New Roman" w:cs="Times New Roman"/>
          <w:sz w:val="28"/>
          <w:szCs w:val="28"/>
        </w:rPr>
        <w:t>чевых слов в просматриваемом документе;</w:t>
      </w:r>
    </w:p>
    <w:p w14:paraId="08B86F36" w14:textId="77777777" w:rsidR="00D10F49" w:rsidRDefault="006C7B02">
      <w:pPr>
        <w:numPr>
          <w:ilvl w:val="1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Скачивание файла;</w:t>
      </w:r>
    </w:p>
    <w:p w14:paraId="268F0D03" w14:textId="77777777" w:rsidR="00D10F49" w:rsidRDefault="006C7B02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Просмотр истории анализов для зарегистрированного пользователя;</w:t>
      </w:r>
    </w:p>
    <w:p w14:paraId="58F2EDE0" w14:textId="77777777" w:rsidR="00D10F49" w:rsidRDefault="006C7B02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Выход из аккаунта;</w:t>
      </w:r>
    </w:p>
    <w:p w14:paraId="7A9C96A5" w14:textId="77777777" w:rsidR="00D10F49" w:rsidRDefault="006C7B02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личных данных (для зарегистрированного пользователя):</w:t>
      </w:r>
    </w:p>
    <w:p w14:paraId="644C23D6" w14:textId="77777777" w:rsidR="00D10F49" w:rsidRDefault="006C7B02">
      <w:pPr>
        <w:numPr>
          <w:ilvl w:val="1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пароля.</w:t>
      </w:r>
    </w:p>
    <w:p w14:paraId="5807B829" w14:textId="77777777" w:rsidR="00D10F49" w:rsidRDefault="006C7B02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Администрирование сайта.</w:t>
      </w:r>
    </w:p>
    <w:p w14:paraId="3B30DA8E" w14:textId="77777777" w:rsidR="00D10F49" w:rsidRDefault="00D10F49">
      <w:pPr>
        <w:rPr>
          <w:sz w:val="23"/>
          <w:szCs w:val="23"/>
          <w:highlight w:val="white"/>
        </w:rPr>
      </w:pPr>
    </w:p>
    <w:p w14:paraId="5C3D555F" w14:textId="77777777" w:rsidR="00D10F49" w:rsidRDefault="00D10F49"/>
    <w:p w14:paraId="38010AE8" w14:textId="77777777" w:rsidR="00D10F49" w:rsidRDefault="006C7B02">
      <w:r>
        <w:br w:type="page"/>
      </w:r>
    </w:p>
    <w:p w14:paraId="1B0C479E" w14:textId="77777777" w:rsidR="00D10F49" w:rsidRDefault="006C7B02">
      <w:pPr>
        <w:pStyle w:val="1"/>
        <w:spacing w:before="480"/>
        <w:jc w:val="both"/>
        <w:rPr>
          <w:rFonts w:ascii="Times New Roman" w:eastAsia="Times New Roman" w:hAnsi="Times New Roman" w:cs="Times New Roman"/>
          <w:b/>
        </w:rPr>
      </w:pPr>
      <w:bookmarkStart w:id="14" w:name="_Toc42443860"/>
      <w:r>
        <w:rPr>
          <w:rFonts w:ascii="Times New Roman" w:eastAsia="Times New Roman" w:hAnsi="Times New Roman" w:cs="Times New Roman"/>
          <w:b/>
        </w:rPr>
        <w:lastRenderedPageBreak/>
        <w:t>2</w:t>
      </w:r>
      <w:r>
        <w:rPr>
          <w:rFonts w:ascii="Times New Roman" w:eastAsia="Times New Roman" w:hAnsi="Times New Roman" w:cs="Times New Roman"/>
          <w:b/>
        </w:rPr>
        <w:t xml:space="preserve"> Проектирование </w:t>
      </w:r>
      <w:proofErr w:type="spellStart"/>
      <w:r>
        <w:rPr>
          <w:rFonts w:ascii="Times New Roman" w:eastAsia="Times New Roman" w:hAnsi="Times New Roman" w:cs="Times New Roman"/>
          <w:b/>
        </w:rPr>
        <w:t>web</w:t>
      </w:r>
      <w:proofErr w:type="spellEnd"/>
      <w:r>
        <w:rPr>
          <w:rFonts w:ascii="Times New Roman" w:eastAsia="Times New Roman" w:hAnsi="Times New Roman" w:cs="Times New Roman"/>
          <w:b/>
        </w:rPr>
        <w:t>-приложения</w:t>
      </w:r>
      <w:bookmarkEnd w:id="14"/>
    </w:p>
    <w:p w14:paraId="41242A00" w14:textId="77777777" w:rsidR="00D10F49" w:rsidRDefault="006C7B02">
      <w:pPr>
        <w:pStyle w:val="2"/>
        <w:spacing w:before="240" w:after="240"/>
        <w:jc w:val="both"/>
        <w:rPr>
          <w:rFonts w:ascii="Times New Roman" w:eastAsia="Times New Roman" w:hAnsi="Times New Roman" w:cs="Times New Roman"/>
          <w:b/>
        </w:rPr>
      </w:pPr>
      <w:bookmarkStart w:id="15" w:name="_Toc42443861"/>
      <w:r>
        <w:rPr>
          <w:rFonts w:ascii="Times New Roman" w:eastAsia="Times New Roman" w:hAnsi="Times New Roman" w:cs="Times New Roman"/>
          <w:b/>
        </w:rPr>
        <w:t>2.1 Структура приложения</w:t>
      </w:r>
      <w:bookmarkEnd w:id="15"/>
    </w:p>
    <w:p w14:paraId="236C2548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Исходя из описанной выше функциональности определим структуру будущего сайта, которая обеспечит удобную и интуитивно понятную работу с сервисом.</w:t>
      </w:r>
    </w:p>
    <w:p w14:paraId="06DF087C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Сайт должен содержать следующие страницы:</w:t>
      </w:r>
    </w:p>
    <w:p w14:paraId="355541E8" w14:textId="77777777" w:rsidR="00D10F49" w:rsidRDefault="006C7B02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Главная страница;</w:t>
      </w:r>
    </w:p>
    <w:p w14:paraId="22CE385A" w14:textId="77777777" w:rsidR="00D10F49" w:rsidRDefault="006C7B02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регистрации;</w:t>
      </w:r>
    </w:p>
    <w:p w14:paraId="5C548AB8" w14:textId="77777777" w:rsidR="00D10F49" w:rsidRDefault="006C7B02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авторизации;</w:t>
      </w:r>
    </w:p>
    <w:p w14:paraId="325A8D43" w14:textId="77777777" w:rsidR="00D10F49" w:rsidRDefault="006C7B02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</w:t>
      </w:r>
      <w:r>
        <w:rPr>
          <w:rFonts w:ascii="Times New Roman" w:eastAsia="Times New Roman" w:hAnsi="Times New Roman" w:cs="Times New Roman"/>
          <w:sz w:val="28"/>
          <w:szCs w:val="28"/>
        </w:rPr>
        <w:t>ца восстановления пароля;</w:t>
      </w:r>
    </w:p>
    <w:p w14:paraId="56EA03B4" w14:textId="77777777" w:rsidR="00D10F49" w:rsidRDefault="006C7B02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Личный кабинет;</w:t>
      </w:r>
    </w:p>
    <w:p w14:paraId="6A9CEB5A" w14:textId="77777777" w:rsidR="00D10F49" w:rsidRDefault="006C7B02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добавления для анализа одного материала;</w:t>
      </w:r>
    </w:p>
    <w:p w14:paraId="20FDC92B" w14:textId="77777777" w:rsidR="00D10F49" w:rsidRDefault="006C7B02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просмотра/удаления ключевых слов одного материала и результата анализа;</w:t>
      </w:r>
    </w:p>
    <w:p w14:paraId="431B388F" w14:textId="77777777" w:rsidR="00D10F49" w:rsidRDefault="006C7B02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добавления для анализа двух материалов;</w:t>
      </w:r>
    </w:p>
    <w:p w14:paraId="065599CC" w14:textId="77777777" w:rsidR="00D10F49" w:rsidRDefault="006C7B02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просмотра/удаления ключев</w:t>
      </w:r>
      <w:r>
        <w:rPr>
          <w:rFonts w:ascii="Times New Roman" w:eastAsia="Times New Roman" w:hAnsi="Times New Roman" w:cs="Times New Roman"/>
          <w:sz w:val="28"/>
          <w:szCs w:val="28"/>
        </w:rPr>
        <w:t>ых слов для двух материалов и результата анализа;</w:t>
      </w:r>
    </w:p>
    <w:p w14:paraId="1CF9E467" w14:textId="77777777" w:rsidR="00D10F49" w:rsidRDefault="006C7B02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просмотра/удаления загруженных материалов;</w:t>
      </w:r>
    </w:p>
    <w:p w14:paraId="39BC0D39" w14:textId="77777777" w:rsidR="00D10F49" w:rsidRDefault="006C7B02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детального просмотра одного загруженного материала;</w:t>
      </w:r>
    </w:p>
    <w:p w14:paraId="7E541A52" w14:textId="77777777" w:rsidR="00D10F49" w:rsidRDefault="006C7B02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просмотра истории проведенных анализов;</w:t>
      </w:r>
    </w:p>
    <w:p w14:paraId="7B82BB17" w14:textId="77777777" w:rsidR="00D10F49" w:rsidRDefault="006C7B02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администратора сайта.</w:t>
      </w:r>
    </w:p>
    <w:p w14:paraId="61505292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Общая структура сайта представлена на рисунке 16.</w:t>
      </w:r>
    </w:p>
    <w:p w14:paraId="617C968F" w14:textId="77777777" w:rsidR="00D10F49" w:rsidRDefault="006C7B0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ECC82F9" wp14:editId="66C97694">
            <wp:extent cx="5734050" cy="300990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8DEE5" w14:textId="77777777" w:rsidR="00D10F49" w:rsidRDefault="006C7B02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16 - Структура приложения</w:t>
      </w:r>
    </w:p>
    <w:p w14:paraId="007B9CBC" w14:textId="77777777" w:rsidR="00D10F49" w:rsidRDefault="006C7B02">
      <w:pPr>
        <w:pStyle w:val="2"/>
        <w:spacing w:before="240" w:after="240"/>
        <w:jc w:val="both"/>
        <w:rPr>
          <w:rFonts w:ascii="Times New Roman" w:eastAsia="Times New Roman" w:hAnsi="Times New Roman" w:cs="Times New Roman"/>
          <w:b/>
        </w:rPr>
      </w:pPr>
      <w:bookmarkStart w:id="16" w:name="_Toc42443862"/>
      <w:r>
        <w:rPr>
          <w:rFonts w:ascii="Times New Roman" w:eastAsia="Times New Roman" w:hAnsi="Times New Roman" w:cs="Times New Roman"/>
          <w:b/>
        </w:rPr>
        <w:t>2.2 Описание процессов взаимодействия пользователей и системы</w:t>
      </w:r>
      <w:bookmarkEnd w:id="16"/>
    </w:p>
    <w:p w14:paraId="21388BDA" w14:textId="77777777" w:rsidR="00D10F49" w:rsidRDefault="006C7B02">
      <w:pPr>
        <w:pStyle w:val="3"/>
        <w:spacing w:before="240" w:after="24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17" w:name="_Toc42443863"/>
      <w:r>
        <w:rPr>
          <w:rFonts w:ascii="Times New Roman" w:eastAsia="Times New Roman" w:hAnsi="Times New Roman" w:cs="Times New Roman"/>
          <w:b/>
          <w:color w:val="000000"/>
        </w:rPr>
        <w:t>2.2.1 Описание групп пол</w:t>
      </w:r>
      <w:r>
        <w:rPr>
          <w:rFonts w:ascii="Times New Roman" w:eastAsia="Times New Roman" w:hAnsi="Times New Roman" w:cs="Times New Roman"/>
          <w:b/>
          <w:color w:val="000000"/>
        </w:rPr>
        <w:t>ьзователей</w:t>
      </w:r>
      <w:bookmarkEnd w:id="17"/>
    </w:p>
    <w:p w14:paraId="1159DC7A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Основными пользователями системы будут люди, относящиеся к области образования, а именно педагоги ВУЗов, колледжей, учителя, преподаватели различных онлайн-школ и курсов. Также к списку пользователей системы могут примкнуть учёные, журналисты, писатели, ко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пирайтеры, студенты, школьники и прочие категории людей, которым необходим комплексный подход в изучении, обучении или анализе материалов какой-либо области знаний. </w:t>
      </w:r>
    </w:p>
    <w:p w14:paraId="3F6BEEBA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Каждый пользователь может зарегистрироваться на сервисе. История авторизированного пользов</w:t>
      </w:r>
      <w:r>
        <w:rPr>
          <w:rFonts w:ascii="Times New Roman" w:eastAsia="Times New Roman" w:hAnsi="Times New Roman" w:cs="Times New Roman"/>
          <w:sz w:val="28"/>
          <w:szCs w:val="28"/>
        </w:rPr>
        <w:t>ателя сохраняется, т.е. этому пользователю будут доступны все материалы, которые он когда-либо загрузил, а также результаты всех произведенных анализов.</w:t>
      </w:r>
    </w:p>
    <w:p w14:paraId="2AB232D2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незарегистрированного пользователя возможен анализ загруженных материалов только во время текущей с</w:t>
      </w:r>
      <w:r>
        <w:rPr>
          <w:rFonts w:ascii="Times New Roman" w:eastAsia="Times New Roman" w:hAnsi="Times New Roman" w:cs="Times New Roman"/>
          <w:sz w:val="28"/>
          <w:szCs w:val="28"/>
        </w:rPr>
        <w:t>ессии. При использовании сервиса повторно, придётся вновь загружать материалы.</w:t>
      </w:r>
    </w:p>
    <w:p w14:paraId="11546AF9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Таким образом система должно иметь возможность работать с двумя типами пользователями</w:t>
      </w:r>
      <w:r>
        <w:rPr>
          <w:rFonts w:ascii="Times New Roman" w:eastAsia="Times New Roman" w:hAnsi="Times New Roman" w:cs="Times New Roman"/>
          <w:sz w:val="28"/>
          <w:szCs w:val="28"/>
        </w:rPr>
        <w:t>: зарегистрированными и незарегистрированными.</w:t>
      </w:r>
    </w:p>
    <w:p w14:paraId="6E988D46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незарегистрированного пользователя </w:t>
      </w:r>
      <w:r>
        <w:rPr>
          <w:rFonts w:ascii="Times New Roman" w:eastAsia="Times New Roman" w:hAnsi="Times New Roman" w:cs="Times New Roman"/>
          <w:sz w:val="28"/>
          <w:szCs w:val="28"/>
        </w:rPr>
        <w:t>доступны такие функции как:</w:t>
      </w:r>
    </w:p>
    <w:p w14:paraId="6D70A6D2" w14:textId="77777777" w:rsidR="00D10F49" w:rsidRDefault="006C7B02">
      <w:pPr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добавление одного/двух материала(-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для анализа;</w:t>
      </w:r>
    </w:p>
    <w:p w14:paraId="15BCB1D0" w14:textId="77777777" w:rsidR="00D10F49" w:rsidRDefault="006C7B02">
      <w:pPr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просмотр/ удаление слов для одного/двух материалов;</w:t>
      </w:r>
    </w:p>
    <w:p w14:paraId="02FE4538" w14:textId="77777777" w:rsidR="00D10F49" w:rsidRDefault="006C7B02">
      <w:pPr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просмотр результатов анализа на совместимость.</w:t>
      </w:r>
    </w:p>
    <w:p w14:paraId="6FB221D9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Для зарегистрированного пользователя доступны возможности незарегистрированно</w:t>
      </w:r>
      <w:r>
        <w:rPr>
          <w:rFonts w:ascii="Times New Roman" w:eastAsia="Times New Roman" w:hAnsi="Times New Roman" w:cs="Times New Roman"/>
          <w:sz w:val="28"/>
          <w:szCs w:val="28"/>
        </w:rPr>
        <w:t>го пользователя, а также просмотр/удаление загруженным материалов и просмотр истории проведенных анализов.</w:t>
      </w:r>
    </w:p>
    <w:p w14:paraId="1FC97DFE" w14:textId="77777777" w:rsidR="00D10F49" w:rsidRDefault="006C7B02">
      <w:pPr>
        <w:pStyle w:val="3"/>
        <w:spacing w:before="240" w:after="240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b/>
          <w:color w:val="000000"/>
        </w:rPr>
        <w:t xml:space="preserve"> </w:t>
      </w:r>
      <w:bookmarkStart w:id="18" w:name="_Toc42443864"/>
      <w:r>
        <w:rPr>
          <w:rFonts w:ascii="Times New Roman" w:eastAsia="Times New Roman" w:hAnsi="Times New Roman" w:cs="Times New Roman"/>
          <w:b/>
          <w:color w:val="000000"/>
        </w:rPr>
        <w:t>2.2.2 Описание процесса регистрации и авторизации</w:t>
      </w:r>
      <w:bookmarkEnd w:id="18"/>
    </w:p>
    <w:p w14:paraId="0FF342EE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ab/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Для использования всех возможностей сайта пользователь должен пройти процесс регистрации. Наш сервис не предполагает хранение персональной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информации 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а также проведение коммерческих операций. Поэтому для регистрации пользователя было решено использовать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минимум параметров, а именно логин, адрес электронной почты и пароль. Адрес электронной почты необходим для восстановления пароля в случае его утери пользователем. После регистрации пользователь попадает на главную страницу зарегистрированного пользовател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я.</w:t>
      </w:r>
    </w:p>
    <w:p w14:paraId="025B6D25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ab/>
        <w:t>Для входа в систему пользователь, прошедший регистрацию не в рамках текущей сессии, должен пройти процесс авторизации. Для этого необходимо ввести логин и пароль учетной записи.</w:t>
      </w:r>
    </w:p>
    <w:p w14:paraId="0876DF44" w14:textId="77777777" w:rsidR="00D10F49" w:rsidRDefault="006C7B02">
      <w:pPr>
        <w:pStyle w:val="3"/>
        <w:spacing w:before="240" w:after="240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b/>
          <w:color w:val="000000"/>
        </w:rPr>
        <w:t xml:space="preserve"> </w:t>
      </w:r>
      <w:bookmarkStart w:id="19" w:name="_Toc42443865"/>
      <w:r>
        <w:rPr>
          <w:rFonts w:ascii="Times New Roman" w:eastAsia="Times New Roman" w:hAnsi="Times New Roman" w:cs="Times New Roman"/>
          <w:b/>
          <w:color w:val="000000"/>
        </w:rPr>
        <w:t>2.2.3 Описание процесса работы с одним учебным материалом</w:t>
      </w:r>
      <w:bookmarkEnd w:id="19"/>
    </w:p>
    <w:p w14:paraId="535FD75F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У пользователе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й системы может возникнуть потребность работы только с одним учебным материалом. Причем у зарегистрированного и незарегистрированного пользователи эти потребности могут различаться. </w:t>
      </w:r>
    </w:p>
    <w:p w14:paraId="1ED633AB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Неавторизованный пользователь может загрузить через соответствующую форму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документ или ввести его вручную в поле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textarea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получить список ключевых слов для данного документа. </w:t>
      </w:r>
    </w:p>
    <w:p w14:paraId="1A88DB59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Такая операция для зарегистрированного пользователя носит расширенный характер. Документ и выделенные ключевые слова сохраняются в библиотеке пользоват</w:t>
      </w:r>
      <w:r>
        <w:rPr>
          <w:rFonts w:ascii="Times New Roman" w:eastAsia="Times New Roman" w:hAnsi="Times New Roman" w:cs="Times New Roman"/>
          <w:sz w:val="28"/>
          <w:szCs w:val="28"/>
        </w:rPr>
        <w:t>еля, а также пользователь может удалять определенные ключевые слова, если таковыми их не считает. Это же ему доступно и в случае просмотра документа из библиотеки. Но пользователю нужно будет заполнить обязательное поле “Наименование материала” для дальней</w:t>
      </w:r>
      <w:r>
        <w:rPr>
          <w:rFonts w:ascii="Times New Roman" w:eastAsia="Times New Roman" w:hAnsi="Times New Roman" w:cs="Times New Roman"/>
          <w:sz w:val="28"/>
          <w:szCs w:val="28"/>
        </w:rPr>
        <w:t>шего корректного отображения в библиотеке.</w:t>
      </w:r>
    </w:p>
    <w:p w14:paraId="0F53AFF7" w14:textId="77777777" w:rsidR="00D10F49" w:rsidRDefault="006C7B02">
      <w:pPr>
        <w:pStyle w:val="3"/>
        <w:spacing w:before="240" w:after="240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b/>
          <w:color w:val="000000"/>
        </w:rPr>
        <w:t xml:space="preserve"> </w:t>
      </w:r>
      <w:bookmarkStart w:id="20" w:name="_Toc42443866"/>
      <w:r>
        <w:rPr>
          <w:rFonts w:ascii="Times New Roman" w:eastAsia="Times New Roman" w:hAnsi="Times New Roman" w:cs="Times New Roman"/>
          <w:b/>
          <w:color w:val="000000"/>
        </w:rPr>
        <w:t>2.2.4 Описание процесса работы с двумя учебными материалами</w:t>
      </w:r>
      <w:bookmarkEnd w:id="20"/>
    </w:p>
    <w:p w14:paraId="189246E9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Процесс работы пользователей с двумя материалами аналогичен работе с одним материалом, но для двух документов можно рассчитать внутреннюю и внешнюю сов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местимость текста. Для расчёта внешней совместимости предполагается загрузка (ручной набор) материалов различных дисциплин. Для расчёта внутренней совместимости - загрузка (ручной набор) отдельных тем одного ресурса. </w:t>
      </w:r>
    </w:p>
    <w:p w14:paraId="3EB72A9E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 как для разных видов анализа должн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 быть получена соответствующая им оценка, пользователю необходимо установить значение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чекбокса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зависимости от проводимого анализа. Например, при расчете внутренней совместимости вместе с результатом анализа пользователь получит сообщение о том, какой ди</w:t>
      </w:r>
      <w:r>
        <w:rPr>
          <w:rFonts w:ascii="Times New Roman" w:eastAsia="Times New Roman" w:hAnsi="Times New Roman" w:cs="Times New Roman"/>
          <w:sz w:val="28"/>
          <w:szCs w:val="28"/>
        </w:rPr>
        <w:t>апазон значений считается оптимальным для внутренней совместимости текстов и попадает ли полученный результат анализа в этот диапазон. Аналогично и для внешней совместимости.</w:t>
      </w:r>
    </w:p>
    <w:p w14:paraId="13EABE4D" w14:textId="77777777" w:rsidR="00D10F49" w:rsidRDefault="006C7B02">
      <w:pPr>
        <w:pStyle w:val="3"/>
        <w:spacing w:before="240" w:after="24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21" w:name="_Toc42443867"/>
      <w:r>
        <w:rPr>
          <w:rFonts w:ascii="Times New Roman" w:eastAsia="Times New Roman" w:hAnsi="Times New Roman" w:cs="Times New Roman"/>
          <w:b/>
          <w:color w:val="000000"/>
        </w:rPr>
        <w:lastRenderedPageBreak/>
        <w:t>2.2.4 Описание процесса работы с личным кабинетом</w:t>
      </w:r>
      <w:bookmarkEnd w:id="21"/>
    </w:p>
    <w:p w14:paraId="2F934DB7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В личном кабинете предполагает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ся отображение библиотеки пользователя - комплекс загруженных пользователем материалов и истории проведенных анализов. 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ab/>
        <w:t>Работа с библиотекой перетекает в работу с отдельными файлами. Имеется возможность удаления файла. Работа с историей - просмотр списка,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включающего как анализ одного документа на ключевые слова, так и анализ двух документов на совместимость с указанием типа совместимости.</w:t>
      </w:r>
    </w:p>
    <w:p w14:paraId="7EBC142F" w14:textId="4E0CC965" w:rsidR="00D10F49" w:rsidRPr="003C3B05" w:rsidRDefault="006C7B02" w:rsidP="003C3B0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Кроме этого</w:t>
      </w:r>
      <w:r w:rsidR="00FD092A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помощью личного кабинета пользователь может изменить данные учетной записи, например, поменять пароль.</w:t>
      </w:r>
      <w:r>
        <w:br w:type="page"/>
      </w:r>
    </w:p>
    <w:p w14:paraId="105F50A1" w14:textId="77777777" w:rsidR="00D10F49" w:rsidRDefault="006C7B02">
      <w:pPr>
        <w:pStyle w:val="1"/>
        <w:spacing w:before="480"/>
        <w:jc w:val="both"/>
        <w:rPr>
          <w:rFonts w:ascii="Times New Roman" w:eastAsia="Times New Roman" w:hAnsi="Times New Roman" w:cs="Times New Roman"/>
          <w:b/>
        </w:rPr>
      </w:pPr>
      <w:bookmarkStart w:id="22" w:name="_Toc42443868"/>
      <w:r>
        <w:rPr>
          <w:rFonts w:ascii="Times New Roman" w:eastAsia="Times New Roman" w:hAnsi="Times New Roman" w:cs="Times New Roman"/>
          <w:b/>
        </w:rPr>
        <w:lastRenderedPageBreak/>
        <w:t>3</w:t>
      </w:r>
      <w:r>
        <w:rPr>
          <w:rFonts w:ascii="Times New Roman" w:eastAsia="Times New Roman" w:hAnsi="Times New Roman" w:cs="Times New Roman"/>
          <w:b/>
        </w:rPr>
        <w:t xml:space="preserve"> Выбор инструментов разработки</w:t>
      </w:r>
      <w:bookmarkEnd w:id="22"/>
    </w:p>
    <w:p w14:paraId="33A4E637" w14:textId="77777777" w:rsidR="00D10F49" w:rsidRDefault="006C7B02">
      <w:pPr>
        <w:pStyle w:val="2"/>
        <w:spacing w:before="240" w:after="240"/>
        <w:jc w:val="both"/>
        <w:rPr>
          <w:rFonts w:ascii="Times New Roman" w:eastAsia="Times New Roman" w:hAnsi="Times New Roman" w:cs="Times New Roman"/>
          <w:b/>
        </w:rPr>
      </w:pPr>
      <w:bookmarkStart w:id="23" w:name="_Toc42443869"/>
      <w:r>
        <w:rPr>
          <w:rFonts w:ascii="Times New Roman" w:eastAsia="Times New Roman" w:hAnsi="Times New Roman" w:cs="Times New Roman"/>
          <w:b/>
        </w:rPr>
        <w:t>3.1 Клиентская часть</w:t>
      </w:r>
      <w:bookmarkEnd w:id="23"/>
    </w:p>
    <w:p w14:paraId="58208885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>Для разработки пользовательского интерфейса использовались следующие средства.</w:t>
      </w:r>
    </w:p>
    <w:p w14:paraId="73224D86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Bootstrap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(также известен как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Twitter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Bootstrap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— свободный набор инструмен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тов для создания сайтов и веб-приложений. Включает в себя HTML- и CSS-шаблоны оформления для типографики, веб-форм, кнопок, меток, блоков навигации и прочих компонентов веб-интерфейса, включая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-расширения.</w:t>
      </w:r>
    </w:p>
    <w:p w14:paraId="06050D83" w14:textId="77777777" w:rsidR="00D10F49" w:rsidRDefault="006C7B02">
      <w:pPr>
        <w:pStyle w:val="2"/>
        <w:spacing w:before="240" w:after="240"/>
        <w:jc w:val="both"/>
        <w:rPr>
          <w:rFonts w:ascii="Times New Roman" w:eastAsia="Times New Roman" w:hAnsi="Times New Roman" w:cs="Times New Roman"/>
          <w:b/>
        </w:rPr>
      </w:pPr>
      <w:bookmarkStart w:id="24" w:name="_Toc42443870"/>
      <w:r>
        <w:rPr>
          <w:rFonts w:ascii="Times New Roman" w:eastAsia="Times New Roman" w:hAnsi="Times New Roman" w:cs="Times New Roman"/>
          <w:b/>
        </w:rPr>
        <w:t>3.2 Серверная часть</w:t>
      </w:r>
      <w:bookmarkEnd w:id="24"/>
    </w:p>
    <w:p w14:paraId="0AE40993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разработки серверной части веб-приложения использовались такие инструменты.</w:t>
      </w:r>
    </w:p>
    <w:p w14:paraId="694FFB9B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высокоуровневый язык программирования общего назначения. Синтаксис языка минималистичен, легко читаем и легок в изучении. Он является наиболее распространенным инструм</w:t>
      </w:r>
      <w:r>
        <w:rPr>
          <w:rFonts w:ascii="Times New Roman" w:eastAsia="Times New Roman" w:hAnsi="Times New Roman" w:cs="Times New Roman"/>
          <w:sz w:val="28"/>
          <w:szCs w:val="28"/>
        </w:rPr>
        <w:t>ентом для работы с текстами. Также он имеет множество полезных библиотек.</w:t>
      </w:r>
    </w:p>
    <w:p w14:paraId="3C7453C8" w14:textId="77777777" w:rsidR="00D10F49" w:rsidRDefault="006C7B02">
      <w:pPr>
        <w:spacing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фреймворк для перфекционистов с дедлайнами. Свободный фреймворк для веб-приложений на языке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использующий шаблон проектирования MVC. Проект поддерживается организацие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Software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Foundation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5BEFDC4" w14:textId="77777777" w:rsidR="00D10F49" w:rsidRDefault="006C7B02">
      <w:pPr>
        <w:spacing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Jinja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это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шаблонизатор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языка программирования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Он подобен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шаблонизатору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но предоставляет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-подобные выражения, обеспечивая исполнение шаблонов в песочнице. Это текстовый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шаблонизатор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поэтому он может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быть использован для создания любого вида разметки, а также исходного кода. Лицензирован под BSD лицензией.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Шаблонизатор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Jinja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позволяет настраивать теги, фильтры, тесты и глобальные переменные. Также, в отличие от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шаблонизатора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Jinja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позволяет ко</w:t>
      </w:r>
      <w:r>
        <w:rPr>
          <w:rFonts w:ascii="Times New Roman" w:eastAsia="Times New Roman" w:hAnsi="Times New Roman" w:cs="Times New Roman"/>
          <w:sz w:val="28"/>
          <w:szCs w:val="28"/>
        </w:rPr>
        <w:t>нструктору шаблонов вызывать функции с аргументами на объектах.</w:t>
      </w:r>
    </w:p>
    <w:p w14:paraId="1B1A2771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>AJAX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Ajax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(от англ.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Asynchronous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XML — «асинхронный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XML») — подход к построению интерактивных пользовательских интерфейсов веб-приложений, заключающийся в «фон</w:t>
      </w:r>
      <w:r>
        <w:rPr>
          <w:rFonts w:ascii="Times New Roman" w:eastAsia="Times New Roman" w:hAnsi="Times New Roman" w:cs="Times New Roman"/>
          <w:sz w:val="28"/>
          <w:szCs w:val="28"/>
        </w:rPr>
        <w:t>овом» обмене данными браузера с веб-сервером. В результате, при обновлении данных веб-страница не перезагружается полностью, и веб-приложения становятся быстрее и удобнее.</w:t>
      </w:r>
    </w:p>
    <w:p w14:paraId="5567C85B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MySQL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— </w:t>
      </w:r>
      <w:hyperlink r:id="rId36"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свободная</w:t>
        </w:r>
      </w:hyperlink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hyperlink r:id="rId37"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реляционная система управления базами данных</w:t>
        </w:r>
      </w:hyperlink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 Разработку и подд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ержку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MySQL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осуществляет корпорация </w:t>
      </w:r>
      <w:hyperlink r:id="rId38">
        <w:proofErr w:type="spellStart"/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Oracle</w:t>
        </w:r>
        <w:proofErr w:type="spellEnd"/>
      </w:hyperlink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Продукт распространяется как под </w:t>
      </w:r>
      <w:hyperlink r:id="rId39"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 xml:space="preserve">GNU </w:t>
        </w:r>
        <w:proofErr w:type="spellStart"/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General</w:t>
        </w:r>
        <w:proofErr w:type="spellEnd"/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Public</w:t>
        </w:r>
        <w:proofErr w:type="spellEnd"/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License</w:t>
        </w:r>
        <w:proofErr w:type="spellEnd"/>
      </w:hyperlink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, так и под собственн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ой коммерческой лицензией. </w:t>
      </w:r>
    </w:p>
    <w:p w14:paraId="097E2EA4" w14:textId="77777777" w:rsidR="00D10F49" w:rsidRDefault="006C7B02">
      <w:pPr>
        <w:pStyle w:val="2"/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5" w:name="_Toc42443871"/>
      <w:r>
        <w:rPr>
          <w:rFonts w:ascii="Times New Roman" w:eastAsia="Times New Roman" w:hAnsi="Times New Roman" w:cs="Times New Roman"/>
          <w:b/>
        </w:rPr>
        <w:t>3.3 Дополнительные инструменты</w:t>
      </w:r>
      <w:bookmarkEnd w:id="25"/>
    </w:p>
    <w:p w14:paraId="48D00C6A" w14:textId="77777777" w:rsidR="00D10F49" w:rsidRDefault="006C7B02">
      <w:pPr>
        <w:spacing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Кроме средств для разработки клиентской и серверной части, для более удобной работы с проектом использовались следующие инструменты.</w:t>
      </w:r>
    </w:p>
    <w:p w14:paraId="7079193E" w14:textId="77777777" w:rsidR="00D10F49" w:rsidRDefault="006C7B02">
      <w:pPr>
        <w:spacing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— крупнейший веб-сервис для хостинга IT-проектов и их сов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местной разработки. Веб-сервис основан на системе контроля версий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разработан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Ruby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Rails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Erlang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компанией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(ранее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Logical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Awesome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). Сервис бесплатен для проектов с открытым исходным кодом и (с 2019 года) небольших частных проектов, </w:t>
      </w:r>
      <w:r>
        <w:rPr>
          <w:rFonts w:ascii="Times New Roman" w:eastAsia="Times New Roman" w:hAnsi="Times New Roman" w:cs="Times New Roman"/>
          <w:sz w:val="28"/>
          <w:szCs w:val="28"/>
        </w:rPr>
        <w:t>предоставляя им все возможности (включая SSL).</w:t>
      </w:r>
    </w:p>
    <w:p w14:paraId="70CA5E73" w14:textId="77777777" w:rsidR="00D10F49" w:rsidRDefault="006C7B02">
      <w:pPr>
        <w:spacing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Atom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— бесплатный </w:t>
      </w:r>
      <w:hyperlink r:id="rId40"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текстовый редактор</w:t>
        </w:r>
      </w:hyperlink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с </w:t>
      </w:r>
      <w:hyperlink r:id="rId41"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открытым исходным кодом</w:t>
        </w:r>
      </w:hyperlink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Linux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macOS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Windows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с поддержкой </w:t>
      </w:r>
      <w:hyperlink r:id="rId42"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плагинов</w:t>
        </w:r>
      </w:hyperlink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написанных на </w:t>
      </w:r>
      <w:hyperlink r:id="rId43"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Node.js</w:t>
        </w:r>
      </w:hyperlink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и встраиваемых под управлением </w:t>
      </w:r>
      <w:hyperlink r:id="rId44">
        <w:proofErr w:type="spellStart"/>
        <w:r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Git</w:t>
        </w:r>
        <w:proofErr w:type="spellEnd"/>
      </w:hyperlink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 Большинство плагинов имеют статус свободного программного обеспечения, разрабатываются и поддерживаются сообществом.</w:t>
      </w:r>
    </w:p>
    <w:p w14:paraId="1E965698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Apache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HTTP-сервер — </w:t>
      </w:r>
      <w:hyperlink r:id="rId45">
        <w:r>
          <w:rPr>
            <w:rFonts w:ascii="Times New Roman" w:eastAsia="Times New Roman" w:hAnsi="Times New Roman" w:cs="Times New Roman"/>
            <w:sz w:val="28"/>
            <w:szCs w:val="28"/>
          </w:rPr>
          <w:t>свободный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46">
        <w:r>
          <w:rPr>
            <w:rFonts w:ascii="Times New Roman" w:eastAsia="Times New Roman" w:hAnsi="Times New Roman" w:cs="Times New Roman"/>
            <w:sz w:val="28"/>
            <w:szCs w:val="28"/>
          </w:rPr>
          <w:t>веб-сервер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Apache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является </w:t>
      </w:r>
      <w:hyperlink r:id="rId47">
        <w:r>
          <w:rPr>
            <w:rFonts w:ascii="Times New Roman" w:eastAsia="Times New Roman" w:hAnsi="Times New Roman" w:cs="Times New Roman"/>
            <w:sz w:val="28"/>
            <w:szCs w:val="28"/>
          </w:rPr>
          <w:t>кроссплатформенным ПО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, поддерживает операционные системы </w:t>
      </w:r>
      <w:hyperlink r:id="rId48">
        <w:proofErr w:type="spellStart"/>
        <w:r>
          <w:rPr>
            <w:rFonts w:ascii="Times New Roman" w:eastAsia="Times New Roman" w:hAnsi="Times New Roman" w:cs="Times New Roman"/>
            <w:sz w:val="28"/>
            <w:szCs w:val="28"/>
          </w:rPr>
          <w:t>Linux</w:t>
        </w:r>
        <w:proofErr w:type="spellEnd"/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hyperlink r:id="rId49">
        <w:r>
          <w:rPr>
            <w:rFonts w:ascii="Times New Roman" w:eastAsia="Times New Roman" w:hAnsi="Times New Roman" w:cs="Times New Roman"/>
            <w:sz w:val="28"/>
            <w:szCs w:val="28"/>
          </w:rPr>
          <w:t>BSD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hyperlink r:id="rId50">
        <w:proofErr w:type="spellStart"/>
        <w:r>
          <w:rPr>
            <w:rFonts w:ascii="Times New Roman" w:eastAsia="Times New Roman" w:hAnsi="Times New Roman" w:cs="Times New Roman"/>
            <w:sz w:val="28"/>
            <w:szCs w:val="28"/>
          </w:rPr>
          <w:t>Mac</w:t>
        </w:r>
        <w:proofErr w:type="spellEnd"/>
        <w:r>
          <w:rPr>
            <w:rFonts w:ascii="Times New Roman" w:eastAsia="Times New Roman" w:hAnsi="Times New Roman" w:cs="Times New Roman"/>
            <w:sz w:val="28"/>
            <w:szCs w:val="28"/>
          </w:rPr>
          <w:t xml:space="preserve"> OS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hyperlink r:id="rId51">
        <w:proofErr w:type="spellStart"/>
        <w:r>
          <w:rPr>
            <w:rFonts w:ascii="Times New Roman" w:eastAsia="Times New Roman" w:hAnsi="Times New Roman" w:cs="Times New Roman"/>
            <w:sz w:val="28"/>
            <w:szCs w:val="28"/>
          </w:rPr>
          <w:t>Microsoft</w:t>
        </w:r>
        <w:proofErr w:type="spellEnd"/>
        <w:r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8"/>
            <w:szCs w:val="28"/>
          </w:rPr>
          <w:t>Windows</w:t>
        </w:r>
        <w:proofErr w:type="spellEnd"/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hyperlink r:id="rId52">
        <w:proofErr w:type="spellStart"/>
        <w:r>
          <w:rPr>
            <w:rFonts w:ascii="Times New Roman" w:eastAsia="Times New Roman" w:hAnsi="Times New Roman" w:cs="Times New Roman"/>
            <w:sz w:val="28"/>
            <w:szCs w:val="28"/>
          </w:rPr>
          <w:t>Novell</w:t>
        </w:r>
        <w:proofErr w:type="spellEnd"/>
        <w:r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8"/>
            <w:szCs w:val="28"/>
          </w:rPr>
          <w:t>NetWare</w:t>
        </w:r>
        <w:proofErr w:type="spellEnd"/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hyperlink r:id="rId53">
        <w:proofErr w:type="spellStart"/>
        <w:r>
          <w:rPr>
            <w:rFonts w:ascii="Times New Roman" w:eastAsia="Times New Roman" w:hAnsi="Times New Roman" w:cs="Times New Roman"/>
            <w:sz w:val="28"/>
            <w:szCs w:val="28"/>
          </w:rPr>
          <w:t>BeOS</w:t>
        </w:r>
        <w:proofErr w:type="spellEnd"/>
      </w:hyperlink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884BF97" w14:textId="77777777" w:rsidR="00D10F49" w:rsidRDefault="006C7B02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Основными достоинствами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Apache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считаются надёжность и гибкость конфигурации. Он позволяет подключать внешние модули для предоставления данных, использовать </w:t>
      </w:r>
      <w:hyperlink r:id="rId54">
        <w:r>
          <w:rPr>
            <w:rFonts w:ascii="Times New Roman" w:eastAsia="Times New Roman" w:hAnsi="Times New Roman" w:cs="Times New Roman"/>
            <w:sz w:val="28"/>
            <w:szCs w:val="28"/>
          </w:rPr>
          <w:t>СУБД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hyperlink r:id="rId55">
        <w:r>
          <w:rPr>
            <w:rFonts w:ascii="Times New Roman" w:eastAsia="Times New Roman" w:hAnsi="Times New Roman" w:cs="Times New Roman"/>
            <w:sz w:val="28"/>
            <w:szCs w:val="28"/>
          </w:rPr>
          <w:t>аутентификации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пользователей, модифицировать сообщ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ения об ошибках и т. д. Поддерживает </w:t>
      </w:r>
      <w:hyperlink r:id="rId56">
        <w:r>
          <w:rPr>
            <w:rFonts w:ascii="Times New Roman" w:eastAsia="Times New Roman" w:hAnsi="Times New Roman" w:cs="Times New Roman"/>
            <w:sz w:val="28"/>
            <w:szCs w:val="28"/>
          </w:rPr>
          <w:t>IPv6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7B6CA70" w14:textId="77777777" w:rsidR="00D10F49" w:rsidRDefault="006C7B02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Workbench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унифицированный визуальный инструмент для архитекторов, разработчиков и администраторов баз данных.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Workbench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моделирование данных, разработку SQL и комплексные инструменты администрирования для настройки сервера, адми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нистрирования пользователей, резервного копирования и многого другого.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Workbench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доступен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Windows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OS X.</w:t>
      </w:r>
    </w:p>
    <w:p w14:paraId="6A810892" w14:textId="77777777" w:rsidR="00D10F49" w:rsidRDefault="006C7B02">
      <w:pPr>
        <w:pStyle w:val="2"/>
        <w:spacing w:before="240" w:after="240"/>
        <w:jc w:val="both"/>
        <w:rPr>
          <w:rFonts w:ascii="Times New Roman" w:eastAsia="Times New Roman" w:hAnsi="Times New Roman" w:cs="Times New Roman"/>
          <w:b/>
        </w:rPr>
      </w:pPr>
      <w:bookmarkStart w:id="26" w:name="_Toc42443872"/>
      <w:r>
        <w:rPr>
          <w:rFonts w:ascii="Times New Roman" w:eastAsia="Times New Roman" w:hAnsi="Times New Roman" w:cs="Times New Roman"/>
          <w:b/>
        </w:rPr>
        <w:t>3.4 Библиотека для расчёта совместимости учебных материалов</w:t>
      </w:r>
      <w:bookmarkEnd w:id="26"/>
    </w:p>
    <w:p w14:paraId="7332B9BA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Основной задачей работы является расчёт внутренней и внешней совместим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ости учебных материалов. Для реализации основной функциональности приложения было решено использовать модуль для работы с естественными языками, разработанный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Нефёдовой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Анастасией в рамках выпускной квалификационной работы.</w:t>
      </w:r>
    </w:p>
    <w:p w14:paraId="7C0C1BF6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Модуль имеет следующие функцион</w:t>
      </w:r>
      <w:r>
        <w:rPr>
          <w:rFonts w:ascii="Times New Roman" w:eastAsia="Times New Roman" w:hAnsi="Times New Roman" w:cs="Times New Roman"/>
          <w:sz w:val="28"/>
          <w:szCs w:val="28"/>
        </w:rPr>
        <w:t>альные возможности:</w:t>
      </w:r>
    </w:p>
    <w:p w14:paraId="7799B542" w14:textId="77777777" w:rsidR="00D10F49" w:rsidRDefault="006C7B02">
      <w:pPr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Выделение слов из текста;</w:t>
      </w:r>
    </w:p>
    <w:p w14:paraId="5ECB9FC8" w14:textId="77777777" w:rsidR="00D10F49" w:rsidRDefault="006C7B02">
      <w:pPr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TF-IDF для каждого слова;</w:t>
      </w:r>
    </w:p>
    <w:p w14:paraId="44BDB0C5" w14:textId="77777777" w:rsidR="00D10F49" w:rsidRDefault="006C7B02">
      <w:pPr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Составление тезауруса, используя закон Ципфа и закон Хикса;</w:t>
      </w:r>
    </w:p>
    <w:p w14:paraId="3C334BBC" w14:textId="77777777" w:rsidR="00D10F49" w:rsidRDefault="006C7B02">
      <w:pPr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Проведение анализа совместимости учебных материалов.</w:t>
      </w:r>
    </w:p>
    <w:p w14:paraId="16ED40CB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Данное программное обеспечение позволяет в полной мере реализовать требования к разрабатываемой нами системе. Также стоит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отметить, что модуль написан на языке программирования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что позволяет легко интегрировать его в нашу задачу.</w:t>
      </w:r>
      <w:r>
        <w:br w:type="page"/>
      </w:r>
    </w:p>
    <w:p w14:paraId="26DB68E4" w14:textId="77777777" w:rsidR="00D10F49" w:rsidRDefault="006C7B02">
      <w:pPr>
        <w:pStyle w:val="1"/>
        <w:spacing w:before="480"/>
        <w:jc w:val="both"/>
        <w:rPr>
          <w:rFonts w:ascii="Times New Roman" w:eastAsia="Times New Roman" w:hAnsi="Times New Roman" w:cs="Times New Roman"/>
          <w:b/>
        </w:rPr>
      </w:pPr>
      <w:bookmarkStart w:id="27" w:name="_Toc42443873"/>
      <w:r>
        <w:rPr>
          <w:rFonts w:ascii="Times New Roman" w:eastAsia="Times New Roman" w:hAnsi="Times New Roman" w:cs="Times New Roman"/>
          <w:b/>
        </w:rPr>
        <w:lastRenderedPageBreak/>
        <w:t>4 Архитектура при</w:t>
      </w:r>
      <w:r>
        <w:rPr>
          <w:rFonts w:ascii="Times New Roman" w:eastAsia="Times New Roman" w:hAnsi="Times New Roman" w:cs="Times New Roman"/>
          <w:b/>
        </w:rPr>
        <w:t>ложения</w:t>
      </w:r>
      <w:bookmarkEnd w:id="27"/>
    </w:p>
    <w:p w14:paraId="4A53AEB2" w14:textId="77777777" w:rsidR="00D10F49" w:rsidRDefault="006C7B02">
      <w:pPr>
        <w:pStyle w:val="2"/>
        <w:spacing w:before="240" w:after="240"/>
        <w:jc w:val="both"/>
        <w:rPr>
          <w:rFonts w:ascii="Times New Roman" w:eastAsia="Times New Roman" w:hAnsi="Times New Roman" w:cs="Times New Roman"/>
          <w:b/>
        </w:rPr>
      </w:pPr>
      <w:bookmarkStart w:id="28" w:name="_Toc42443874"/>
      <w:r>
        <w:rPr>
          <w:rFonts w:ascii="Times New Roman" w:eastAsia="Times New Roman" w:hAnsi="Times New Roman" w:cs="Times New Roman"/>
          <w:b/>
        </w:rPr>
        <w:t>4.1 База данных</w:t>
      </w:r>
      <w:bookmarkEnd w:id="28"/>
    </w:p>
    <w:p w14:paraId="0761C187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>В ходе анализа предметной области и требований к функционалу были выделены следующие сущности базы данных:</w:t>
      </w:r>
    </w:p>
    <w:p w14:paraId="4C4A09DF" w14:textId="77777777" w:rsidR="00D10F49" w:rsidRDefault="006C7B02">
      <w:pPr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пользователь;</w:t>
      </w:r>
    </w:p>
    <w:p w14:paraId="4F6981D5" w14:textId="77777777" w:rsidR="00D10F49" w:rsidRDefault="006C7B02">
      <w:pPr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документ;</w:t>
      </w:r>
    </w:p>
    <w:p w14:paraId="1DA6AFB5" w14:textId="77777777" w:rsidR="00D10F49" w:rsidRDefault="006C7B02">
      <w:pPr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тема;</w:t>
      </w:r>
    </w:p>
    <w:p w14:paraId="1EAF78BD" w14:textId="77777777" w:rsidR="00D10F49" w:rsidRDefault="006C7B02">
      <w:pPr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 анализа;</w:t>
      </w:r>
    </w:p>
    <w:p w14:paraId="4CB7B729" w14:textId="77777777" w:rsidR="00D10F49" w:rsidRDefault="006C7B02">
      <w:pPr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ключевое слово. </w:t>
      </w:r>
    </w:p>
    <w:p w14:paraId="3EFA8B31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Разработана реляционная база данных. Концептуальная модел</w:t>
      </w:r>
      <w:r>
        <w:rPr>
          <w:rFonts w:ascii="Times New Roman" w:eastAsia="Times New Roman" w:hAnsi="Times New Roman" w:cs="Times New Roman"/>
          <w:sz w:val="28"/>
          <w:szCs w:val="28"/>
        </w:rPr>
        <w:t>ь базы представлена на рисунке 17.</w:t>
      </w:r>
    </w:p>
    <w:p w14:paraId="2CBAB4D6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9D6E9B9" wp14:editId="24D155DF">
            <wp:extent cx="5734050" cy="32766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B84E03" w14:textId="77777777" w:rsidR="00D10F49" w:rsidRDefault="006C7B02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17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-  Концептуальная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модель базы данных</w:t>
      </w:r>
    </w:p>
    <w:p w14:paraId="66957B84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Ниже представлено подробное описание сущностей.</w:t>
      </w:r>
    </w:p>
    <w:p w14:paraId="0FB05A29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Сущность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(пользователь) содержит информацию о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зарегистрированном  пользователе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системы.</w:t>
      </w:r>
    </w:p>
    <w:p w14:paraId="7B7F9D40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1 - Описание сущности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User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(пользователь)</w:t>
      </w:r>
    </w:p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D10F49" w14:paraId="0A61540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08F97" w14:textId="77777777" w:rsidR="00D10F49" w:rsidRDefault="006C7B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Поле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19110" w14:textId="77777777" w:rsidR="00D10F49" w:rsidRDefault="006C7B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6DA4C" w14:textId="77777777" w:rsidR="00D10F49" w:rsidRDefault="006C7B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D10F49" w14:paraId="43A3A788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14FC8" w14:textId="77777777" w:rsidR="00D10F49" w:rsidRDefault="006C7B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idUser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E9130" w14:textId="77777777" w:rsidR="00D10F49" w:rsidRDefault="006C7B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496A3" w14:textId="77777777" w:rsidR="00D10F49" w:rsidRDefault="006C7B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первичный ключ</w:t>
            </w:r>
          </w:p>
        </w:tc>
      </w:tr>
      <w:tr w:rsidR="00D10F49" w14:paraId="028839B1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EEEB6" w14:textId="77777777" w:rsidR="00D10F49" w:rsidRDefault="006C7B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emailUser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8A1F1" w14:textId="77777777" w:rsidR="00D10F49" w:rsidRDefault="006C7B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99510" w14:textId="77777777" w:rsidR="00D10F49" w:rsidRDefault="006C7B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адрес электронной почты</w:t>
            </w:r>
          </w:p>
        </w:tc>
      </w:tr>
      <w:tr w:rsidR="00D10F49" w14:paraId="2DAB687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9FB97" w14:textId="77777777" w:rsidR="00D10F49" w:rsidRDefault="006C7B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loginUser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5A3DA" w14:textId="77777777" w:rsidR="00D10F49" w:rsidRDefault="006C7B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45)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BC46D" w14:textId="77777777" w:rsidR="00D10F49" w:rsidRDefault="006C7B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логин</w:t>
            </w:r>
          </w:p>
        </w:tc>
      </w:tr>
      <w:tr w:rsidR="00D10F49" w14:paraId="405AEAEF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328B2" w14:textId="77777777" w:rsidR="00D10F49" w:rsidRDefault="006C7B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passwordUser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D067C" w14:textId="77777777" w:rsidR="00D10F49" w:rsidRDefault="006C7B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45)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EAA60" w14:textId="77777777" w:rsidR="00D10F49" w:rsidRDefault="006C7B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пароль</w:t>
            </w:r>
          </w:p>
        </w:tc>
      </w:tr>
    </w:tbl>
    <w:p w14:paraId="7AF3A64B" w14:textId="77777777" w:rsidR="00D10F49" w:rsidRDefault="006C7B02">
      <w:pPr>
        <w:spacing w:before="20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Сущность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Document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(документ) содержит информацию о загруженном материале для анализа на совместимость.</w:t>
      </w:r>
    </w:p>
    <w:p w14:paraId="703F726B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2 - Описание сущности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Document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(документ)</w:t>
      </w:r>
    </w:p>
    <w:tbl>
      <w:tblPr>
        <w:tblStyle w:val="a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D10F49" w14:paraId="10EA297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577B8" w14:textId="77777777" w:rsidR="00D10F49" w:rsidRDefault="006C7B02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EA9A1" w14:textId="77777777" w:rsidR="00D10F49" w:rsidRDefault="006C7B02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E72E3" w14:textId="77777777" w:rsidR="00D10F49" w:rsidRDefault="006C7B02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D10F49" w14:paraId="0896335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45F4B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idDocument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87D2A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68197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первичный ключ</w:t>
            </w:r>
          </w:p>
        </w:tc>
      </w:tr>
      <w:tr w:rsidR="00D10F49" w14:paraId="10E27F0F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CF810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nameDocument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534AA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45)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20FBC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</w:t>
            </w:r>
          </w:p>
        </w:tc>
      </w:tr>
      <w:tr w:rsidR="00D10F49" w14:paraId="1178BF6D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11B2B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file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C2DB7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200)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2B14E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путь к файлу на сервере</w:t>
            </w:r>
          </w:p>
        </w:tc>
      </w:tr>
      <w:tr w:rsidR="00D10F49" w14:paraId="01846578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47404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User_idUser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398DE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C4733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внешний ключ таблицы “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”</w:t>
            </w:r>
          </w:p>
        </w:tc>
      </w:tr>
    </w:tbl>
    <w:p w14:paraId="4F355C79" w14:textId="77777777" w:rsidR="00D10F49" w:rsidRDefault="006C7B02">
      <w:pPr>
        <w:spacing w:before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Сущность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Keyword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(ключевое слово) содержит информацию о ключевых словах материала.</w:t>
      </w:r>
    </w:p>
    <w:p w14:paraId="4D296A6B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3 - Описание сущности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Keyword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(ключевое слово)</w:t>
      </w:r>
    </w:p>
    <w:tbl>
      <w:tblPr>
        <w:tblStyle w:val="a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D10F49" w14:paraId="27FE812F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475B8" w14:textId="77777777" w:rsidR="00D10F49" w:rsidRDefault="006C7B02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4EE6E" w14:textId="77777777" w:rsidR="00D10F49" w:rsidRDefault="006C7B02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BE2F4" w14:textId="77777777" w:rsidR="00D10F49" w:rsidRDefault="006C7B02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D10F49" w14:paraId="5FA6EFE1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EBA0B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idKeyword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42D42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92114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первичный ключ</w:t>
            </w:r>
          </w:p>
        </w:tc>
      </w:tr>
      <w:tr w:rsidR="00D10F49" w14:paraId="18AF5EAE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D6EFF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descriptionKeyword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7E177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varchar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150)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147E1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описание ключевого слова</w:t>
            </w:r>
          </w:p>
        </w:tc>
      </w:tr>
      <w:tr w:rsidR="00D10F49" w14:paraId="4BD5FDD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FE7D2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periodicityKeyword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D1604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2702A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частота слова в материале</w:t>
            </w:r>
          </w:p>
        </w:tc>
      </w:tr>
      <w:tr w:rsidR="00D10F49" w14:paraId="33600FC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8AB79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Document_idDocument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736E6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1C570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внешний ключ таблицы “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Document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”</w:t>
            </w:r>
          </w:p>
        </w:tc>
      </w:tr>
    </w:tbl>
    <w:p w14:paraId="074A7168" w14:textId="77777777" w:rsidR="00D10F49" w:rsidRDefault="006C7B02">
      <w:pPr>
        <w:spacing w:before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Сущность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AnalysisDocument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(анализ материалов) содержит результат анализа двух материалов.</w:t>
      </w:r>
    </w:p>
    <w:p w14:paraId="4DED5F06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4 - Описание сущности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AnalysisDocument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(анализ материалов)</w:t>
      </w:r>
    </w:p>
    <w:tbl>
      <w:tblPr>
        <w:tblStyle w:val="a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D10F49" w14:paraId="5D8EB6C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34485" w14:textId="77777777" w:rsidR="00D10F49" w:rsidRDefault="006C7B02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865E7" w14:textId="77777777" w:rsidR="00D10F49" w:rsidRDefault="006C7B02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A229C" w14:textId="77777777" w:rsidR="00D10F49" w:rsidRDefault="006C7B02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D10F49" w14:paraId="4E7CBA47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5DC29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idAnalysisDocument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BE6C3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0A6D2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первичный ключ</w:t>
            </w:r>
          </w:p>
        </w:tc>
      </w:tr>
      <w:tr w:rsidR="00D10F49" w14:paraId="0E65EC7F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31687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compatibilityDocument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3FFA0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float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27B03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совместимость в процентах</w:t>
            </w:r>
          </w:p>
        </w:tc>
      </w:tr>
    </w:tbl>
    <w:p w14:paraId="772E85C5" w14:textId="77777777" w:rsidR="00D10F49" w:rsidRDefault="006C7B02">
      <w:pPr>
        <w:spacing w:before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Сущность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Relation_Document_Analysis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(отношение документ - анализ)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расшивочная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таблица для отношения документ-анализ.</w:t>
      </w:r>
    </w:p>
    <w:p w14:paraId="4ECEDB44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5 - Описание сущности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Relation_Document_Analysis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(отношение документ - анализ)</w:t>
      </w:r>
    </w:p>
    <w:tbl>
      <w:tblPr>
        <w:tblStyle w:val="a9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D10F49" w14:paraId="73BF729C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E8D8D" w14:textId="77777777" w:rsidR="00D10F49" w:rsidRDefault="006C7B02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94FDC" w14:textId="77777777" w:rsidR="00D10F49" w:rsidRDefault="006C7B02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98BA7" w14:textId="77777777" w:rsidR="00D10F49" w:rsidRDefault="006C7B02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D10F49" w14:paraId="0F542739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CCF13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idDocument_Analysis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0BDE2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14080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первичный ключ</w:t>
            </w:r>
          </w:p>
        </w:tc>
      </w:tr>
      <w:tr w:rsidR="00D10F49" w14:paraId="79EA85A0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17C71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Document_idDocument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FC082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923AC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внешний ключ таблицы “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Document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”</w:t>
            </w:r>
          </w:p>
        </w:tc>
      </w:tr>
      <w:tr w:rsidR="00D10F49" w14:paraId="3F82A298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54CFA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Analysis_idAnalysis</w:t>
            </w:r>
            <w:proofErr w:type="spellEnd"/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6E46C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5AF4C" w14:textId="77777777" w:rsidR="00D10F49" w:rsidRDefault="006C7B0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внешний ключ таблицы “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AnalysisDocument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”</w:t>
            </w:r>
            <w:proofErr w:type="gramEnd"/>
          </w:p>
        </w:tc>
      </w:tr>
    </w:tbl>
    <w:p w14:paraId="11A46C9A" w14:textId="77777777" w:rsidR="00D10F49" w:rsidRDefault="006C7B02">
      <w:pPr>
        <w:pStyle w:val="2"/>
        <w:spacing w:before="200" w:after="0"/>
        <w:jc w:val="both"/>
        <w:rPr>
          <w:rFonts w:ascii="Times New Roman" w:eastAsia="Times New Roman" w:hAnsi="Times New Roman" w:cs="Times New Roman"/>
          <w:b/>
        </w:rPr>
      </w:pPr>
      <w:bookmarkStart w:id="29" w:name="_Toc42443875"/>
      <w:r>
        <w:rPr>
          <w:rFonts w:ascii="Times New Roman" w:eastAsia="Times New Roman" w:hAnsi="Times New Roman" w:cs="Times New Roman"/>
          <w:b/>
        </w:rPr>
        <w:t>4.2 Описание архитектуры веб-приложения</w:t>
      </w:r>
      <w:bookmarkEnd w:id="29"/>
    </w:p>
    <w:p w14:paraId="6BE6F914" w14:textId="77777777" w:rsidR="00D10F49" w:rsidRDefault="006C7B02">
      <w:pPr>
        <w:spacing w:before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Приложение имеет трехуровневую архитектуру (рисунок 18). В функцию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клиентской  части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входит  только  интерактивное  взаимодействие  с  пользователем, бизнес-логика вынесена на сервер приложения, который, собственно, и обеспечивает формирование  запросов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  базе  данных,  передаваемых  на  выполнение  серверу  базы данных.  </w:t>
      </w:r>
    </w:p>
    <w:p w14:paraId="16EE69C2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К  достоинствам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такой  архитектуры  стоит  отнести:  масштабируемость, высокую  безопасность  и  надежность.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К  недостаткам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-  сложность  администрирования  и  обслуживания,  высо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кие  требования 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к производительности  серверов  приложений  и  серверов  базы  данных,  высокие требования к скорости канала между сервером базы данных и сервером приложений. </w:t>
      </w:r>
    </w:p>
    <w:p w14:paraId="535BE3C2" w14:textId="77777777" w:rsidR="00D10F49" w:rsidRDefault="006C7B0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DD80290" wp14:editId="32E70AC8">
            <wp:extent cx="5734050" cy="2946400"/>
            <wp:effectExtent l="0" t="0" r="0" b="0"/>
            <wp:docPr id="1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D70BB" w14:textId="77777777" w:rsidR="00D10F49" w:rsidRDefault="006C7B02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18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-  Архитектура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приложения</w:t>
      </w:r>
    </w:p>
    <w:p w14:paraId="5B1A74F2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Уровень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приложения  реализующий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бизнес-</w:t>
      </w:r>
      <w:r>
        <w:rPr>
          <w:rFonts w:ascii="Times New Roman" w:eastAsia="Times New Roman" w:hAnsi="Times New Roman" w:cs="Times New Roman"/>
          <w:sz w:val="28"/>
          <w:szCs w:val="28"/>
        </w:rPr>
        <w:t>логику  системы  спроектирован  на основе  паттерна  проектирования  MVC 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Model-View-Controller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(рисунок 19).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Model-View-Controller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(«Модель-Представление-Контроллер»)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—  схема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разделения  данных  приложения,  пользовательского  интерфейса  и управляюще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й  логики  на  три  отдельных  компонента:  модель,  представление  и контроллер  —  таким  образом,  что  модификация  каждого  компонента  может осуществляться  независимо.  </w:t>
      </w:r>
    </w:p>
    <w:p w14:paraId="21055EE7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Модель  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Model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 предоставляет  данные  и  реагирует  на команды  контроллера,  изменяя  своё  состояние.  </w:t>
      </w:r>
    </w:p>
    <w:p w14:paraId="6616887A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Представление  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 отвечает  за отображение  данных  модели  пользователю,  реагируя  на  изменения  модели. </w:t>
      </w:r>
    </w:p>
    <w:p w14:paraId="097E91E1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Контроллер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Controller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интерпрети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рует действия пользователя, оповещая модель о необходимости изменений. </w:t>
      </w:r>
    </w:p>
    <w:p w14:paraId="57AF2B3F" w14:textId="77777777" w:rsidR="00D10F49" w:rsidRDefault="006C7B0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4956489" wp14:editId="523EB95B">
            <wp:extent cx="4891088" cy="3046774"/>
            <wp:effectExtent l="0" t="0" r="0" b="0"/>
            <wp:docPr id="2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3046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153B4A" w14:textId="68246D3C" w:rsidR="00D10F49" w:rsidRPr="003C3B05" w:rsidRDefault="006C7B02" w:rsidP="003C3B05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19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-  Шаблон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проектирования MVC</w:t>
      </w:r>
    </w:p>
    <w:p w14:paraId="26904041" w14:textId="77777777" w:rsidR="00D10F49" w:rsidRDefault="006C7B02">
      <w:r>
        <w:br w:type="page"/>
      </w:r>
    </w:p>
    <w:p w14:paraId="06FDC433" w14:textId="77777777" w:rsidR="00D10F49" w:rsidRDefault="006C7B02">
      <w:pPr>
        <w:pStyle w:val="1"/>
        <w:spacing w:before="480"/>
        <w:jc w:val="both"/>
      </w:pPr>
      <w:bookmarkStart w:id="30" w:name="_Toc42443876"/>
      <w:r>
        <w:rPr>
          <w:rFonts w:ascii="Times New Roman" w:eastAsia="Times New Roman" w:hAnsi="Times New Roman" w:cs="Times New Roman"/>
          <w:b/>
        </w:rPr>
        <w:lastRenderedPageBreak/>
        <w:t>5 Проектирование справочной системы</w:t>
      </w:r>
      <w:bookmarkEnd w:id="30"/>
    </w:p>
    <w:p w14:paraId="505C9B8D" w14:textId="77777777" w:rsidR="00D10F49" w:rsidRDefault="006C7B02">
      <w:pPr>
        <w:pStyle w:val="2"/>
        <w:keepNext w:val="0"/>
        <w:keepLines w:val="0"/>
        <w:spacing w:after="8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31" w:name="_Toc42443877"/>
      <w:r>
        <w:rPr>
          <w:rFonts w:ascii="Times New Roman" w:eastAsia="Times New Roman" w:hAnsi="Times New Roman" w:cs="Times New Roman"/>
          <w:b/>
          <w:sz w:val="34"/>
          <w:szCs w:val="34"/>
        </w:rPr>
        <w:t>5.1 Руководство пользователя</w:t>
      </w:r>
      <w:bookmarkEnd w:id="31"/>
    </w:p>
    <w:p w14:paraId="0BC84934" w14:textId="77777777" w:rsidR="00D10F49" w:rsidRDefault="006C7B0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Пользователь открывает приложение, п</w:t>
      </w:r>
      <w:r>
        <w:rPr>
          <w:rFonts w:ascii="Times New Roman" w:eastAsia="Times New Roman" w:hAnsi="Times New Roman" w:cs="Times New Roman"/>
          <w:sz w:val="28"/>
          <w:szCs w:val="28"/>
        </w:rPr>
        <w:t>оявляется главная страница.</w:t>
      </w:r>
    </w:p>
    <w:p w14:paraId="1DAD0AF0" w14:textId="77777777" w:rsidR="00D10F49" w:rsidRDefault="006C7B0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B59ACE1" wp14:editId="4A49FEE4">
            <wp:extent cx="5734050" cy="2730500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0"/>
                    <a:srcRect l="2491" t="130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951C3" w14:textId="77777777" w:rsidR="00D10F49" w:rsidRDefault="006C7B02">
      <w:pPr>
        <w:spacing w:line="33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20 - Главная страница</w:t>
      </w:r>
    </w:p>
    <w:p w14:paraId="39125EA3" w14:textId="77777777" w:rsidR="00D10F49" w:rsidRDefault="006C7B0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По нажатию на “Расчёт совместимости”.</w:t>
      </w:r>
    </w:p>
    <w:p w14:paraId="10C560EB" w14:textId="77777777" w:rsidR="00D10F49" w:rsidRDefault="006C7B0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3C451CA" wp14:editId="6D826781">
            <wp:extent cx="5734050" cy="27305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1"/>
                    <a:srcRect l="2488" t="131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3D8B4" w14:textId="77777777" w:rsidR="00D10F49" w:rsidRDefault="006C7B02">
      <w:pPr>
        <w:spacing w:line="33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21 - Страница для расчёта совместимости </w:t>
      </w:r>
    </w:p>
    <w:p w14:paraId="1D3D8095" w14:textId="77777777" w:rsidR="00D10F49" w:rsidRDefault="006C7B02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нажатию на кнопку “Показать ключевые слова”.</w:t>
      </w:r>
    </w:p>
    <w:p w14:paraId="5B7A8C19" w14:textId="77777777" w:rsidR="00D10F49" w:rsidRDefault="006C7B0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EC9B7C0" wp14:editId="5B9B0C34">
            <wp:extent cx="5734050" cy="2730500"/>
            <wp:effectExtent l="0" t="0" r="0" b="0"/>
            <wp:docPr id="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2"/>
                    <a:srcRect l="2823" t="130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D8F3A" w14:textId="77777777" w:rsidR="00D10F49" w:rsidRDefault="006C7B02">
      <w:pPr>
        <w:spacing w:line="33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22 - Страница для расчёта совместимости. Просмотр ключевых слов</w:t>
      </w:r>
    </w:p>
    <w:p w14:paraId="2B4C4604" w14:textId="77777777" w:rsidR="00D10F49" w:rsidRDefault="006C7B02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нажатию на кнопку “Вход”.</w:t>
      </w:r>
    </w:p>
    <w:p w14:paraId="2826C5CC" w14:textId="77777777" w:rsidR="00D10F49" w:rsidRDefault="006C7B02">
      <w:pPr>
        <w:spacing w:line="33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62FFD5B" wp14:editId="5A177D6D">
            <wp:extent cx="5591175" cy="2638425"/>
            <wp:effectExtent l="0" t="0" r="0" b="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3"/>
                    <a:srcRect l="2491" t="1370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7EDB61" w14:textId="77777777" w:rsidR="00D10F49" w:rsidRDefault="006C7B02">
      <w:pPr>
        <w:spacing w:line="33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23 - Страница авторизации пользователя</w:t>
      </w:r>
    </w:p>
    <w:p w14:paraId="07B301E4" w14:textId="77777777" w:rsidR="00D10F49" w:rsidRDefault="006C7B02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нажатию на кнопку “Забыли пароль”.</w:t>
      </w:r>
    </w:p>
    <w:p w14:paraId="795C3FCC" w14:textId="77777777" w:rsidR="00D10F49" w:rsidRDefault="006C7B0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233919E" wp14:editId="1F663E21">
            <wp:extent cx="5572125" cy="2647950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4"/>
                    <a:srcRect l="2823" t="1339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08693F" w14:textId="77777777" w:rsidR="00D10F49" w:rsidRDefault="006C7B02">
      <w:pPr>
        <w:spacing w:line="33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24 - Страница восстановления пароля</w:t>
      </w:r>
    </w:p>
    <w:p w14:paraId="54BA84B4" w14:textId="77777777" w:rsidR="00D10F49" w:rsidRDefault="006C7B02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нажатию на кнопку “Сброс пароля”.</w:t>
      </w:r>
    </w:p>
    <w:p w14:paraId="1281E009" w14:textId="77777777" w:rsidR="00D10F49" w:rsidRDefault="006C7B0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06A48C3" wp14:editId="78763355">
            <wp:extent cx="5591175" cy="264795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5"/>
                    <a:srcRect l="2491" t="1339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C694D" w14:textId="77777777" w:rsidR="00D10F49" w:rsidRDefault="006C7B02">
      <w:pPr>
        <w:spacing w:line="33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25 - Информационная страница для восстановления пароля</w:t>
      </w:r>
    </w:p>
    <w:p w14:paraId="0EE07303" w14:textId="77777777" w:rsidR="00D10F49" w:rsidRDefault="006C7B0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При нажатии на кнопку “Регистрация” или ссылку “Создать аккаунт”.</w:t>
      </w:r>
    </w:p>
    <w:p w14:paraId="53A8EADE" w14:textId="77777777" w:rsidR="00D10F49" w:rsidRDefault="006C7B0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99C438E" wp14:editId="2AD88C35">
            <wp:extent cx="5591175" cy="2657475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6"/>
                    <a:srcRect l="2491" t="1308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657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472A02" w14:textId="77777777" w:rsidR="00D10F49" w:rsidRDefault="006C7B02">
      <w:pPr>
        <w:spacing w:line="33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26 - Страница регистрации</w:t>
      </w:r>
    </w:p>
    <w:p w14:paraId="4F233CA8" w14:textId="77777777" w:rsidR="00D10F49" w:rsidRDefault="006C7B02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наж</w:t>
      </w:r>
      <w:r>
        <w:rPr>
          <w:rFonts w:ascii="Times New Roman" w:eastAsia="Times New Roman" w:hAnsi="Times New Roman" w:cs="Times New Roman"/>
          <w:sz w:val="28"/>
          <w:szCs w:val="28"/>
        </w:rPr>
        <w:t>атии на ссылку “Уже есть аккаунт?” будет выполнен переход на страницу авторизации.</w:t>
      </w:r>
    </w:p>
    <w:p w14:paraId="15DAE023" w14:textId="77777777" w:rsidR="00D10F49" w:rsidRDefault="006C7B02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авторизации пользователь попадает на главную страницу для зарегистрированного пользователя.</w:t>
      </w:r>
    </w:p>
    <w:p w14:paraId="08D54FCC" w14:textId="77777777" w:rsidR="00D10F49" w:rsidRDefault="006C7B0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0879D20" wp14:editId="7DA3C696">
            <wp:extent cx="5572125" cy="2638425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7"/>
                    <a:srcRect l="2823" t="1370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62F79C" w14:textId="77777777" w:rsidR="00D10F49" w:rsidRDefault="006C7B02">
      <w:pPr>
        <w:spacing w:line="33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27 - Главная страница авторизованного пользователя</w:t>
      </w:r>
    </w:p>
    <w:p w14:paraId="41C205D8" w14:textId="77777777" w:rsidR="00D10F49" w:rsidRDefault="006C7B02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 нажатию на </w:t>
      </w:r>
      <w:r>
        <w:rPr>
          <w:rFonts w:ascii="Times New Roman" w:eastAsia="Times New Roman" w:hAnsi="Times New Roman" w:cs="Times New Roman"/>
          <w:sz w:val="28"/>
          <w:szCs w:val="28"/>
        </w:rPr>
        <w:t>“Расчёт совместимости” пользователь попадает на страницу для расчёта совместимости (рисунок 5).</w:t>
      </w:r>
    </w:p>
    <w:p w14:paraId="4B671825" w14:textId="77777777" w:rsidR="00D10F49" w:rsidRDefault="006C7B02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нажатию на “Личный кабинет” пользователь переходит на страницу с его загруженными материалами и проведенными анализами.</w:t>
      </w:r>
    </w:p>
    <w:p w14:paraId="4D1613C4" w14:textId="77777777" w:rsidR="00D10F49" w:rsidRDefault="006C7B0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F067343" wp14:editId="0580941B">
            <wp:extent cx="5581650" cy="26670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8"/>
                    <a:srcRect l="2657" t="1277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011540" w14:textId="77777777" w:rsidR="00D10F49" w:rsidRDefault="006C7B02">
      <w:pPr>
        <w:spacing w:line="33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28 - Страница “Личный кабинет”. Загруженные материалы</w:t>
      </w:r>
    </w:p>
    <w:p w14:paraId="3B992A4B" w14:textId="77777777" w:rsidR="00D10F49" w:rsidRDefault="006C7B02">
      <w:pPr>
        <w:spacing w:line="33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0BE7D37" wp14:editId="16D683AB">
            <wp:extent cx="5610225" cy="2667000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9"/>
                    <a:srcRect l="2159" t="1277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F84440" w14:textId="77777777" w:rsidR="00D10F49" w:rsidRDefault="006C7B02">
      <w:pPr>
        <w:spacing w:line="33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29 - Страница “Личный кабинет”. Результаты анализа</w:t>
      </w:r>
    </w:p>
    <w:p w14:paraId="385F569E" w14:textId="77777777" w:rsidR="00D10F49" w:rsidRDefault="006C7B02">
      <w:pPr>
        <w:spacing w:line="33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При нажатии на “логин” -&gt; “выход” будет выполнен выход из аккаунта на главную страницу.</w:t>
      </w:r>
    </w:p>
    <w:p w14:paraId="3C8ABF8B" w14:textId="77777777" w:rsidR="00D10F49" w:rsidRDefault="006C7B02">
      <w:pPr>
        <w:pStyle w:val="2"/>
        <w:keepNext w:val="0"/>
        <w:keepLines w:val="0"/>
        <w:spacing w:before="200" w:after="80" w:line="336" w:lineRule="auto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32" w:name="_Toc42443878"/>
      <w:r>
        <w:rPr>
          <w:rFonts w:ascii="Times New Roman" w:eastAsia="Times New Roman" w:hAnsi="Times New Roman" w:cs="Times New Roman"/>
          <w:b/>
          <w:sz w:val="34"/>
          <w:szCs w:val="34"/>
        </w:rPr>
        <w:t>5.2 Требования к системному ПО и техническим</w:t>
      </w:r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средствам</w:t>
      </w:r>
      <w:bookmarkEnd w:id="32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</w:t>
      </w:r>
    </w:p>
    <w:p w14:paraId="31E310A9" w14:textId="77777777" w:rsidR="00D10F49" w:rsidRDefault="006C7B0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функционирования разработанного программного продукта необходим компьютер, удовлетворяющий системным требованиям:</w:t>
      </w:r>
    </w:p>
    <w:p w14:paraId="6F030313" w14:textId="77777777" w:rsidR="00D10F49" w:rsidRDefault="006C7B02">
      <w:pPr>
        <w:numPr>
          <w:ilvl w:val="0"/>
          <w:numId w:val="14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ОС не ниже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Windows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7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или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Ubuntu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18.04;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6199EE61" w14:textId="77777777" w:rsidR="00D10F49" w:rsidRDefault="006C7B02">
      <w:pPr>
        <w:numPr>
          <w:ilvl w:val="0"/>
          <w:numId w:val="14"/>
        </w:numPr>
        <w:spacing w:before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Процессор: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i3 5005U и новее;</w:t>
      </w:r>
    </w:p>
    <w:p w14:paraId="695AF074" w14:textId="77777777" w:rsidR="00D10F49" w:rsidRDefault="006C7B02">
      <w:pPr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RAM: 4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DDR3;</w:t>
      </w:r>
    </w:p>
    <w:p w14:paraId="60C77D96" w14:textId="77777777" w:rsidR="00D10F49" w:rsidRDefault="006C7B02">
      <w:pPr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HDD: 50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029CF76" w14:textId="77777777" w:rsidR="00D10F49" w:rsidRDefault="006C7B02">
      <w:pPr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Монитор, клавиа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тура,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мышь или трекпад;</w:t>
      </w:r>
    </w:p>
    <w:p w14:paraId="3F08D841" w14:textId="77777777" w:rsidR="00D10F49" w:rsidRDefault="006C7B02">
      <w:pPr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Браузер: не ниже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Mozilla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Firefox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55 и новее,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Chrome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75 и новее или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Opera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60 и новее;</w:t>
      </w:r>
    </w:p>
    <w:p w14:paraId="515D0F27" w14:textId="77777777" w:rsidR="00D10F49" w:rsidRDefault="006C7B02">
      <w:pPr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Сервер с установленной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базой данных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A1B2754" w14:textId="77777777" w:rsidR="00D10F49" w:rsidRDefault="006C7B02">
      <w:pPr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Сервер с установленным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ПО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407BE821" w14:textId="0D0F1F02" w:rsidR="00D10F49" w:rsidRPr="003C3B05" w:rsidRDefault="006C7B02" w:rsidP="003C3B05">
      <w:pPr>
        <w:numPr>
          <w:ilvl w:val="0"/>
          <w:numId w:val="14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Доступ к интернету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(для корректной работы библиотеки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sz w:val="28"/>
          <w:szCs w:val="28"/>
        </w:rPr>
        <w:t>ootstrap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br w:type="page"/>
      </w:r>
    </w:p>
    <w:p w14:paraId="6C851ADE" w14:textId="77777777" w:rsidR="00D10F49" w:rsidRDefault="006C7B02">
      <w:pPr>
        <w:pStyle w:val="1"/>
        <w:spacing w:before="480"/>
        <w:jc w:val="both"/>
        <w:rPr>
          <w:rFonts w:ascii="Times New Roman" w:eastAsia="Times New Roman" w:hAnsi="Times New Roman" w:cs="Times New Roman"/>
          <w:b/>
        </w:rPr>
      </w:pPr>
      <w:bookmarkStart w:id="33" w:name="_Toc42443879"/>
      <w:r>
        <w:rPr>
          <w:rFonts w:ascii="Times New Roman" w:eastAsia="Times New Roman" w:hAnsi="Times New Roman" w:cs="Times New Roman"/>
          <w:b/>
        </w:rPr>
        <w:lastRenderedPageBreak/>
        <w:t>С</w:t>
      </w:r>
      <w:r>
        <w:rPr>
          <w:rFonts w:ascii="Times New Roman" w:eastAsia="Times New Roman" w:hAnsi="Times New Roman" w:cs="Times New Roman"/>
          <w:b/>
        </w:rPr>
        <w:t>писок использованных источников</w:t>
      </w:r>
      <w:bookmarkEnd w:id="33"/>
    </w:p>
    <w:p w14:paraId="4964B188" w14:textId="7869B0D2" w:rsidR="00D10F49" w:rsidRDefault="006C7B02" w:rsidP="00FD092A">
      <w:pPr>
        <w:numPr>
          <w:ilvl w:val="0"/>
          <w:numId w:val="12"/>
        </w:numPr>
        <w:spacing w:before="240" w:line="33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Влад Головач. Дизайн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пользовательского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интерфейса .</w:t>
      </w:r>
      <w:proofErr w:type="gramEnd"/>
      <w:r w:rsidR="00FD092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ресурс]. – Режим доступа: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http://uibook2.usethics.ru/, свободный.</w:t>
      </w:r>
    </w:p>
    <w:p w14:paraId="36FB840D" w14:textId="77777777" w:rsidR="00D10F49" w:rsidRDefault="006C7B02" w:rsidP="00FD092A">
      <w:pPr>
        <w:numPr>
          <w:ilvl w:val="0"/>
          <w:numId w:val="12"/>
        </w:numPr>
        <w:spacing w:line="33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// Документация по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[сайт]. Режим доступа: https://docs.djangoproject.com/en/2.2/.</w:t>
      </w:r>
    </w:p>
    <w:p w14:paraId="6A05B1CC" w14:textId="77777777" w:rsidR="00D10F49" w:rsidRDefault="006C7B02" w:rsidP="00FD092A">
      <w:pPr>
        <w:numPr>
          <w:ilvl w:val="0"/>
          <w:numId w:val="12"/>
        </w:numPr>
        <w:spacing w:line="33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Документация  по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[Электронный  ресурс]  //  Руководство  по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[сайт]. Режим доступа: https://docs.python.org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782DF75" w14:textId="77777777" w:rsidR="00D10F49" w:rsidRDefault="006C7B02" w:rsidP="00FD092A">
      <w:pPr>
        <w:numPr>
          <w:ilvl w:val="0"/>
          <w:numId w:val="12"/>
        </w:numPr>
        <w:spacing w:line="33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Документация  по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Bootstrap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[Электронный  ресурс]  //  Руководство  по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Bootstrap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[сайт]. Режим доступа: </w:t>
      </w:r>
      <w:hyperlink r:id="rId70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https://getbootstrap.com/docs/4.5/getting-started/introduction/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/</w:t>
      </w:r>
    </w:p>
    <w:p w14:paraId="72C39179" w14:textId="77777777" w:rsidR="00D10F49" w:rsidRDefault="006C7B02" w:rsidP="00FD092A">
      <w:pPr>
        <w:numPr>
          <w:ilvl w:val="0"/>
          <w:numId w:val="12"/>
        </w:numPr>
        <w:spacing w:line="33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/  Руководство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по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Bootstrap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[сайт]. Режим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доступа: https://www.javascript.com. </w:t>
      </w:r>
    </w:p>
    <w:p w14:paraId="53B0C677" w14:textId="77777777" w:rsidR="00D10F49" w:rsidRDefault="006C7B02" w:rsidP="00FD092A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Рыбакова Г.Р., Кротова И.В.,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Камоза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Т.Л., Моделирование совместимости учебной информации: методологические подходы [Текст] / 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ыбакова Г.Р., Кротова И.В.,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Камоза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Т.Л. 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2015. — 11 с.</w:t>
      </w:r>
    </w:p>
    <w:p w14:paraId="3FBAB8A5" w14:textId="77777777" w:rsidR="00D10F49" w:rsidRDefault="006C7B02" w:rsidP="00FD092A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Клочков В.П., Зайцев А.В., Научные предпосылки возникновения междисциплинарного дихотомического подхода [Текст] / Клочков В.П., Зайцев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А.В. 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2013. — 4 с.</w:t>
      </w:r>
    </w:p>
    <w:p w14:paraId="794A5D9E" w14:textId="77777777" w:rsidR="00D10F49" w:rsidRDefault="006C7B02" w:rsidP="00FD092A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Шишкина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Л.П,,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Мощанская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Т.В., Логико-семантич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еская структура темы лексикона-тезауруса как основа структурирования предметно-тематического содержания текстов [Текст] / Шишкина Л.П,,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Мощанская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Т.В., 2015. — 9 с.</w:t>
      </w:r>
    </w:p>
    <w:p w14:paraId="34F661C6" w14:textId="77777777" w:rsidR="00D10F49" w:rsidRDefault="006C7B02" w:rsidP="00FD092A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Васильева Н.О., Современный системный подход и проблема совместимости текстов [Текст] / Вас</w:t>
      </w:r>
      <w:r>
        <w:rPr>
          <w:rFonts w:ascii="Times New Roman" w:eastAsia="Times New Roman" w:hAnsi="Times New Roman" w:cs="Times New Roman"/>
          <w:sz w:val="28"/>
          <w:szCs w:val="28"/>
        </w:rPr>
        <w:t>ильева Н.О., 2012. — 7 с.</w:t>
      </w:r>
    </w:p>
    <w:p w14:paraId="6B11A7A4" w14:textId="77777777" w:rsidR="00D10F49" w:rsidRDefault="006C7B02" w:rsidP="00FD092A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Клочков В.П., Васильева Н.О., Дихотомический анализ основной мерности сложности общенаучной категории “совместимость” [Текст] / Клочков В.П., Васильева Н.О., 2012. — 3 с.</w:t>
      </w:r>
    </w:p>
    <w:p w14:paraId="1F59400E" w14:textId="77777777" w:rsidR="00D10F49" w:rsidRDefault="006C7B02" w:rsidP="00FD092A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Криони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Н.К.,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Никин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А.Д., Филиппова А.В. Автоматизированна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система анализа сложности учебных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текстов  [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Текст]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Криони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Н.К.,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Никин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А.Д., Филиппова А.В., 2008. — 7 с.</w:t>
      </w:r>
    </w:p>
    <w:p w14:paraId="3DFB2E21" w14:textId="77777777" w:rsidR="00D10F49" w:rsidRDefault="006C7B02" w:rsidP="00FD092A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Оборнева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И.В. Автоматизированная оценка сложности учебных текстов на основе статических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параметров  [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Текст]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Оборнева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И.В., 2006. — 20 с.</w:t>
      </w:r>
    </w:p>
    <w:p w14:paraId="6825880B" w14:textId="77777777" w:rsidR="00D10F49" w:rsidRDefault="006C7B02" w:rsidP="00FD092A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Ajax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-з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апрос [Электронный ресурс]. – Режим доступа: http://jquery.page2page.ru/index.php5/Ajax-%D0%B7%D0%B0%D0%BF%D1%80%D0%BE%D1%81.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Загл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с экрана.</w:t>
      </w:r>
    </w:p>
    <w:p w14:paraId="02E108F5" w14:textId="77777777" w:rsidR="00D10F49" w:rsidRDefault="006C7B02" w:rsidP="00FD092A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Режим доступа: https://github.com/.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Загл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с экрана.</w:t>
      </w:r>
    </w:p>
    <w:p w14:paraId="0E215541" w14:textId="77777777" w:rsidR="00D10F49" w:rsidRDefault="00D10F4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FD06593" w14:textId="77777777" w:rsidR="00D10F49" w:rsidRDefault="00D10F49"/>
    <w:p w14:paraId="68D58367" w14:textId="77777777" w:rsidR="00D10F49" w:rsidRDefault="00D10F49"/>
    <w:sectPr w:rsidR="00D10F49">
      <w:footerReference w:type="default" r:id="rId71"/>
      <w:footerReference w:type="first" r:id="rId72"/>
      <w:pgSz w:w="11909" w:h="16834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B85A2E" w14:textId="77777777" w:rsidR="006C7B02" w:rsidRDefault="006C7B02">
      <w:pPr>
        <w:spacing w:line="240" w:lineRule="auto"/>
      </w:pPr>
      <w:r>
        <w:separator/>
      </w:r>
    </w:p>
  </w:endnote>
  <w:endnote w:type="continuationSeparator" w:id="0">
    <w:p w14:paraId="3A1B7A52" w14:textId="77777777" w:rsidR="006C7B02" w:rsidRDefault="006C7B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Gungsuh">
    <w:panose1 w:val="02030600000101010101"/>
    <w:charset w:val="81"/>
    <w:family w:val="roman"/>
    <w:pitch w:val="variable"/>
    <w:sig w:usb0="00000287" w:usb1="09060000" w:usb2="00000010" w:usb3="00000000" w:csb0="0008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A9C4AE" w14:textId="77777777" w:rsidR="00D10F49" w:rsidRDefault="006C7B02">
    <w:pPr>
      <w:jc w:val="right"/>
    </w:pPr>
    <w:r>
      <w:fldChar w:fldCharType="begin"/>
    </w:r>
    <w:r>
      <w:instrText>PAGE</w:instrText>
    </w:r>
    <w:r w:rsidR="000A7553">
      <w:fldChar w:fldCharType="separate"/>
    </w:r>
    <w:r w:rsidR="000A7553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3477D3" w14:textId="77777777" w:rsidR="00D10F49" w:rsidRDefault="00D10F4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C06F2E" w14:textId="77777777" w:rsidR="006C7B02" w:rsidRDefault="006C7B02">
      <w:pPr>
        <w:spacing w:line="240" w:lineRule="auto"/>
      </w:pPr>
      <w:r>
        <w:separator/>
      </w:r>
    </w:p>
  </w:footnote>
  <w:footnote w:type="continuationSeparator" w:id="0">
    <w:p w14:paraId="61410C3C" w14:textId="77777777" w:rsidR="006C7B02" w:rsidRDefault="006C7B02">
      <w:pPr>
        <w:spacing w:line="240" w:lineRule="auto"/>
      </w:pPr>
      <w:r>
        <w:continuationSeparator/>
      </w:r>
    </w:p>
  </w:footnote>
  <w:footnote w:id="1">
    <w:p w14:paraId="6334C69D" w14:textId="77777777" w:rsidR="00D10F49" w:rsidRDefault="006C7B02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vertAlign w:val="superscript"/>
        </w:rPr>
        <w:footnoteRef/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highlight w:val="white"/>
        </w:rPr>
        <w:t>Раздел педагогики, излагающий общую теорию образования и обучения.</w:t>
      </w:r>
    </w:p>
  </w:footnote>
  <w:footnote w:id="2">
    <w:p w14:paraId="7AB4711D" w14:textId="77777777" w:rsidR="00D10F49" w:rsidRDefault="006C7B02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vertAlign w:val="superscript"/>
        </w:rPr>
        <w:footnoteRef/>
      </w:r>
      <w:r>
        <w:rPr>
          <w:rFonts w:ascii="Times New Roman" w:eastAsia="Times New Roman" w:hAnsi="Times New Roman" w:cs="Times New Roman"/>
        </w:rPr>
        <w:t xml:space="preserve"> Рыбакова Гал</w:t>
      </w:r>
      <w:r>
        <w:rPr>
          <w:rFonts w:ascii="Times New Roman" w:eastAsia="Times New Roman" w:hAnsi="Times New Roman" w:cs="Times New Roman"/>
        </w:rPr>
        <w:t xml:space="preserve">ина </w:t>
      </w:r>
      <w:proofErr w:type="spellStart"/>
      <w:r>
        <w:rPr>
          <w:rFonts w:ascii="Times New Roman" w:eastAsia="Times New Roman" w:hAnsi="Times New Roman" w:cs="Times New Roman"/>
        </w:rPr>
        <w:t>Раисовна</w:t>
      </w:r>
      <w:proofErr w:type="spellEnd"/>
      <w:r>
        <w:rPr>
          <w:rFonts w:ascii="Times New Roman" w:eastAsia="Times New Roman" w:hAnsi="Times New Roman" w:cs="Times New Roman"/>
        </w:rPr>
        <w:t xml:space="preserve"> - кандидат биологических наук, доцент Сибирского федерального университета </w:t>
      </w:r>
      <w:proofErr w:type="spellStart"/>
      <w:r>
        <w:rPr>
          <w:rFonts w:ascii="Times New Roman" w:eastAsia="Times New Roman" w:hAnsi="Times New Roman" w:cs="Times New Roman"/>
        </w:rPr>
        <w:t>Торговоэкономического</w:t>
      </w:r>
      <w:proofErr w:type="spellEnd"/>
      <w:r>
        <w:rPr>
          <w:rFonts w:ascii="Times New Roman" w:eastAsia="Times New Roman" w:hAnsi="Times New Roman" w:cs="Times New Roman"/>
        </w:rPr>
        <w:t xml:space="preserve"> института (Красноярск).</w:t>
      </w:r>
    </w:p>
  </w:footnote>
  <w:footnote w:id="3">
    <w:p w14:paraId="77645DF1" w14:textId="77777777" w:rsidR="00D10F49" w:rsidRDefault="006C7B02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highlight w:val="white"/>
        </w:rPr>
        <w:t>Клочков Владимир Павлович - вице-президент Международной академии фундаментального образования, руководитель её Сибирско</w:t>
      </w:r>
      <w:r>
        <w:rPr>
          <w:rFonts w:ascii="Times New Roman" w:eastAsia="Times New Roman" w:hAnsi="Times New Roman" w:cs="Times New Roman"/>
          <w:highlight w:val="white"/>
        </w:rPr>
        <w:t>го отделения; академик Нью-Йоркской академии наук; член.-корр. Международной академии психологических наук; член.-корр. Российской академии естествознания (РАЕ); заслуженный деятель науки и образования РАЕ; доктор педагогических наук, доктор философии (</w:t>
      </w:r>
      <w:proofErr w:type="spellStart"/>
      <w:r>
        <w:rPr>
          <w:rFonts w:ascii="Times New Roman" w:eastAsia="Times New Roman" w:hAnsi="Times New Roman" w:cs="Times New Roman"/>
          <w:highlight w:val="white"/>
        </w:rPr>
        <w:t>PhD</w:t>
      </w:r>
      <w:proofErr w:type="spellEnd"/>
      <w:r>
        <w:rPr>
          <w:rFonts w:ascii="Times New Roman" w:eastAsia="Times New Roman" w:hAnsi="Times New Roman" w:cs="Times New Roman"/>
          <w:highlight w:val="white"/>
        </w:rPr>
        <w:t>), доктор психологии (</w:t>
      </w:r>
      <w:proofErr w:type="spellStart"/>
      <w:r>
        <w:rPr>
          <w:rFonts w:ascii="Times New Roman" w:eastAsia="Times New Roman" w:hAnsi="Times New Roman" w:cs="Times New Roman"/>
          <w:highlight w:val="white"/>
        </w:rPr>
        <w:t>Psy.D</w:t>
      </w:r>
      <w:proofErr w:type="spellEnd"/>
      <w:r>
        <w:rPr>
          <w:rFonts w:ascii="Times New Roman" w:eastAsia="Times New Roman" w:hAnsi="Times New Roman" w:cs="Times New Roman"/>
          <w:highlight w:val="white"/>
        </w:rPr>
        <w:t>), доктор делового администрирования (DBA); профессор кафедры психологии и управления.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1D3534"/>
    <w:multiLevelType w:val="multilevel"/>
    <w:tmpl w:val="96781B9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9326259"/>
    <w:multiLevelType w:val="multilevel"/>
    <w:tmpl w:val="7340BED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D8F52F4"/>
    <w:multiLevelType w:val="multilevel"/>
    <w:tmpl w:val="2F96D77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1ED6964"/>
    <w:multiLevelType w:val="hybridMultilevel"/>
    <w:tmpl w:val="ADA410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8317F1"/>
    <w:multiLevelType w:val="multilevel"/>
    <w:tmpl w:val="3F5638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3407E21"/>
    <w:multiLevelType w:val="multilevel"/>
    <w:tmpl w:val="394A521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2AEC5405"/>
    <w:multiLevelType w:val="multilevel"/>
    <w:tmpl w:val="2FD8CD3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31A952DF"/>
    <w:multiLevelType w:val="multilevel"/>
    <w:tmpl w:val="DEE4694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E414BD2"/>
    <w:multiLevelType w:val="multilevel"/>
    <w:tmpl w:val="ED1CD9D4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563A3C91"/>
    <w:multiLevelType w:val="multilevel"/>
    <w:tmpl w:val="9362C478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5E675C63"/>
    <w:multiLevelType w:val="multilevel"/>
    <w:tmpl w:val="2684F6C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65832B7C"/>
    <w:multiLevelType w:val="multilevel"/>
    <w:tmpl w:val="EF182502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 w15:restartNumberingAfterBreak="0">
    <w:nsid w:val="77EC627A"/>
    <w:multiLevelType w:val="multilevel"/>
    <w:tmpl w:val="7A32438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7A4C06D8"/>
    <w:multiLevelType w:val="multilevel"/>
    <w:tmpl w:val="7D02290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7CBD42CC"/>
    <w:multiLevelType w:val="multilevel"/>
    <w:tmpl w:val="C2D86E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8"/>
  </w:num>
  <w:num w:numId="2">
    <w:abstractNumId w:val="5"/>
  </w:num>
  <w:num w:numId="3">
    <w:abstractNumId w:val="9"/>
  </w:num>
  <w:num w:numId="4">
    <w:abstractNumId w:val="10"/>
  </w:num>
  <w:num w:numId="5">
    <w:abstractNumId w:val="2"/>
  </w:num>
  <w:num w:numId="6">
    <w:abstractNumId w:val="13"/>
  </w:num>
  <w:num w:numId="7">
    <w:abstractNumId w:val="0"/>
  </w:num>
  <w:num w:numId="8">
    <w:abstractNumId w:val="12"/>
  </w:num>
  <w:num w:numId="9">
    <w:abstractNumId w:val="6"/>
  </w:num>
  <w:num w:numId="10">
    <w:abstractNumId w:val="7"/>
  </w:num>
  <w:num w:numId="11">
    <w:abstractNumId w:val="1"/>
  </w:num>
  <w:num w:numId="12">
    <w:abstractNumId w:val="14"/>
  </w:num>
  <w:num w:numId="13">
    <w:abstractNumId w:val="11"/>
  </w:num>
  <w:num w:numId="14">
    <w:abstractNumId w:val="4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0F49"/>
    <w:rsid w:val="000A7553"/>
    <w:rsid w:val="003C3B05"/>
    <w:rsid w:val="006C7B02"/>
    <w:rsid w:val="009C0C8C"/>
    <w:rsid w:val="00B77A2E"/>
    <w:rsid w:val="00D10F49"/>
    <w:rsid w:val="00EA0A2A"/>
    <w:rsid w:val="00FD0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AE94F7"/>
  <w15:docId w15:val="{B25368EC-58DE-475C-93EF-4D648C04A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a">
    <w:name w:val="annotation text"/>
    <w:basedOn w:val="a"/>
    <w:link w:val="ab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Pr>
      <w:sz w:val="20"/>
      <w:szCs w:val="20"/>
    </w:rPr>
  </w:style>
  <w:style w:type="character" w:styleId="ac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d">
    <w:name w:val="Balloon Text"/>
    <w:basedOn w:val="a"/>
    <w:link w:val="ae"/>
    <w:uiPriority w:val="99"/>
    <w:semiHidden/>
    <w:unhideWhenUsed/>
    <w:rsid w:val="000A755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0A7553"/>
    <w:rPr>
      <w:rFonts w:ascii="Segoe UI" w:hAnsi="Segoe UI" w:cs="Segoe UI"/>
      <w:sz w:val="18"/>
      <w:szCs w:val="18"/>
    </w:rPr>
  </w:style>
  <w:style w:type="table" w:styleId="af">
    <w:name w:val="Table Grid"/>
    <w:basedOn w:val="a1"/>
    <w:uiPriority w:val="39"/>
    <w:rsid w:val="00B77A2E"/>
    <w:pPr>
      <w:spacing w:line="240" w:lineRule="auto"/>
    </w:pPr>
    <w:rPr>
      <w:rFonts w:asciiTheme="minorHAnsi" w:eastAsiaTheme="minorHAnsi" w:hAnsiTheme="minorHAnsi" w:cstheme="minorBidi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List Paragraph"/>
    <w:basedOn w:val="a"/>
    <w:uiPriority w:val="34"/>
    <w:qFormat/>
    <w:rsid w:val="00B77A2E"/>
    <w:pPr>
      <w:spacing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customStyle="1" w:styleId="af1">
    <w:name w:val="Левый"/>
    <w:basedOn w:val="a"/>
    <w:uiPriority w:val="99"/>
    <w:qFormat/>
    <w:rsid w:val="00B77A2E"/>
    <w:pPr>
      <w:tabs>
        <w:tab w:val="center" w:pos="4536"/>
        <w:tab w:val="right" w:pos="9072"/>
      </w:tabs>
      <w:overflowPunct w:val="0"/>
      <w:spacing w:line="240" w:lineRule="auto"/>
      <w:textAlignment w:val="baseline"/>
    </w:pPr>
    <w:rPr>
      <w:rFonts w:ascii="Times New Roman" w:eastAsia="Times New Roman" w:hAnsi="Times New Roman" w:cs="Times New Roman"/>
      <w:sz w:val="20"/>
      <w:szCs w:val="20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9C0C8C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9C0C8C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unhideWhenUsed/>
    <w:rsid w:val="009C0C8C"/>
    <w:pPr>
      <w:spacing w:after="100"/>
      <w:ind w:left="440"/>
    </w:pPr>
  </w:style>
  <w:style w:type="character" w:styleId="af2">
    <w:name w:val="Hyperlink"/>
    <w:basedOn w:val="a0"/>
    <w:uiPriority w:val="99"/>
    <w:unhideWhenUsed/>
    <w:rsid w:val="009C0C8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hyperlink" Target="https://ru.wikipedia.org/wiki/%D0%9F%D0%BB%D0%B0%D0%B3%D0%B8%D0%BD" TargetMode="External"/><Relationship Id="rId47" Type="http://schemas.openxmlformats.org/officeDocument/2006/relationships/hyperlink" Target="https://ru.wikipedia.org/wiki/%D0%9A%D1%80%D0%BE%D1%81%D1%81%D0%BF%D0%BB%D0%B0%D1%82%D1%84%D0%BE%D1%80%D0%BC%D0%B5%D0%BD%D0%BD%D0%BE%D0%B5_%D0%BF%D1%80%D0%BE%D0%B3%D1%80%D0%B0%D0%BC%D0%BC%D0%BD%D0%BE%D0%B5_%D0%BE%D0%B1%D0%B5%D1%81%D0%BF%D0%B5%D1%87%D0%B5%D0%BD%D0%B8%D0%B5" TargetMode="External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hyperlink" Target="https://dic.academic.ru/dic.nsf/ruwiki/29259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5.jp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ru.wikipedia.org/wiki/%D0%A0%D0%B5%D0%BB%D1%8F%D1%86%D0%B8%D0%BE%D0%BD%D0%BD%D0%B0%D1%8F_%D0%A1%D0%A3%D0%91%D0%94" TargetMode="External"/><Relationship Id="rId40" Type="http://schemas.openxmlformats.org/officeDocument/2006/relationships/hyperlink" Target="https://ru.wikipedia.org/wiki/%D0%A2%D0%B5%D0%BA%D1%81%D1%82%D0%BE%D0%B2%D1%8B%D0%B9_%D1%80%D0%B5%D0%B4%D0%B0%D0%BA%D1%82%D0%BE%D1%80" TargetMode="External"/><Relationship Id="rId45" Type="http://schemas.openxmlformats.org/officeDocument/2006/relationships/hyperlink" Target="https://ru.wikipedia.org/wiki/%D0%A1%D0%B2%D0%BE%D0%B1%D0%BE%D0%B4%D0%BD%D0%BE%D0%B5_%D0%BF%D1%80%D0%BE%D0%B3%D1%80%D0%B0%D0%BC%D0%BC%D0%BD%D0%BE%D0%B5_%D0%BE%D0%B1%D0%B5%D1%81%D0%BF%D0%B5%D1%87%D0%B5%D0%BD%D0%B8%D0%B5" TargetMode="External"/><Relationship Id="rId53" Type="http://schemas.openxmlformats.org/officeDocument/2006/relationships/hyperlink" Target="https://ru.wikipedia.org/wiki/BeOS" TargetMode="External"/><Relationship Id="rId58" Type="http://schemas.openxmlformats.org/officeDocument/2006/relationships/image" Target="media/image26.png"/><Relationship Id="rId66" Type="http://schemas.openxmlformats.org/officeDocument/2006/relationships/image" Target="media/image34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29.png"/><Relationship Id="rId19" Type="http://schemas.openxmlformats.org/officeDocument/2006/relationships/image" Target="media/image8.png"/><Relationship Id="rId14" Type="http://schemas.openxmlformats.org/officeDocument/2006/relationships/hyperlink" Target="https://dic.academic.ru/dic.nsf/ruwiki/1254724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ru.wikipedia.org/wiki/Node.js" TargetMode="External"/><Relationship Id="rId48" Type="http://schemas.openxmlformats.org/officeDocument/2006/relationships/hyperlink" Target="https://ru.wikipedia.org/wiki/Linux" TargetMode="External"/><Relationship Id="rId56" Type="http://schemas.openxmlformats.org/officeDocument/2006/relationships/hyperlink" Target="https://ru.wikipedia.org/wiki/IPv6" TargetMode="External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8" Type="http://schemas.openxmlformats.org/officeDocument/2006/relationships/image" Target="media/image2.png"/><Relationship Id="rId51" Type="http://schemas.openxmlformats.org/officeDocument/2006/relationships/hyperlink" Target="https://ru.wikipedia.org/wiki/Microsoft_Windows" TargetMode="External"/><Relationship Id="rId72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hyperlink" Target="https://dic.academic.ru/dic.nsf/ruwiki/1526461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ru.wikipedia.org/wiki/Oracle" TargetMode="External"/><Relationship Id="rId46" Type="http://schemas.openxmlformats.org/officeDocument/2006/relationships/hyperlink" Target="https://ru.wikipedia.org/wiki/%D0%92%D0%B5%D0%B1-%D1%81%D0%B5%D1%80%D0%B2%D0%B5%D1%80" TargetMode="External"/><Relationship Id="rId59" Type="http://schemas.openxmlformats.org/officeDocument/2006/relationships/image" Target="media/image27.png"/><Relationship Id="rId67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54" Type="http://schemas.openxmlformats.org/officeDocument/2006/relationships/hyperlink" Target="https://ru.wikipedia.org/wiki/%D0%A1%D0%A3%D0%91%D0%94" TargetMode="External"/><Relationship Id="rId62" Type="http://schemas.openxmlformats.org/officeDocument/2006/relationships/image" Target="media/image30.png"/><Relationship Id="rId70" Type="http://schemas.openxmlformats.org/officeDocument/2006/relationships/hyperlink" Target="https://getbootstrap.com/docs/4.5/getting-started/introduction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dic.academic.ru/dic.nsf/ruwiki/684921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ru.wikipedia.org/wiki/%D0%A1%D0%B2%D0%BE%D0%B1%D0%BE%D0%B4%D0%BD%D0%BE%D0%B5_%D0%9F%D0%9E" TargetMode="External"/><Relationship Id="rId49" Type="http://schemas.openxmlformats.org/officeDocument/2006/relationships/hyperlink" Target="https://ru.wikipedia.org/wiki/BSD" TargetMode="External"/><Relationship Id="rId57" Type="http://schemas.openxmlformats.org/officeDocument/2006/relationships/image" Target="media/image25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hyperlink" Target="https://ru.wikipedia.org/wiki/Git" TargetMode="External"/><Relationship Id="rId52" Type="http://schemas.openxmlformats.org/officeDocument/2006/relationships/hyperlink" Target="https://ru.wikipedia.org/wiki/Novell_NetWare" TargetMode="External"/><Relationship Id="rId60" Type="http://schemas.openxmlformats.org/officeDocument/2006/relationships/image" Target="media/image28.png"/><Relationship Id="rId65" Type="http://schemas.openxmlformats.org/officeDocument/2006/relationships/image" Target="media/image33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dic.academic.ru/dic.nsf/ruwiki/680867" TargetMode="External"/><Relationship Id="rId18" Type="http://schemas.openxmlformats.org/officeDocument/2006/relationships/image" Target="media/image7.png"/><Relationship Id="rId39" Type="http://schemas.openxmlformats.org/officeDocument/2006/relationships/hyperlink" Target="https://ru.wikipedia.org/wiki/GNU_General_Public_License" TargetMode="External"/><Relationship Id="rId34" Type="http://schemas.openxmlformats.org/officeDocument/2006/relationships/image" Target="media/image23.png"/><Relationship Id="rId50" Type="http://schemas.openxmlformats.org/officeDocument/2006/relationships/hyperlink" Target="https://ru.wikipedia.org/wiki/Mac_OS" TargetMode="External"/><Relationship Id="rId55" Type="http://schemas.openxmlformats.org/officeDocument/2006/relationships/hyperlink" Target="https://ru.wikipedia.org/wiki/%D0%90%D1%83%D1%82%D0%B5%D0%BD%D1%82%D0%B8%D1%84%D0%B8%D0%BA%D0%B0%D1%86%D0%B8%D1%8F" TargetMode="External"/><Relationship Id="rId7" Type="http://schemas.openxmlformats.org/officeDocument/2006/relationships/image" Target="media/image1.png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49</Pages>
  <Words>5713</Words>
  <Characters>41824</Characters>
  <Application>Microsoft Office Word</Application>
  <DocSecurity>0</DocSecurity>
  <Lines>597</Lines>
  <Paragraphs>222</Paragraphs>
  <ScaleCrop>false</ScaleCrop>
  <Company/>
  <LinksUpToDate>false</LinksUpToDate>
  <CharactersWithSpaces>47315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Overchenko</cp:lastModifiedBy>
  <cp:revision>7</cp:revision>
  <dcterms:created xsi:type="dcterms:W3CDTF">2020-06-07T10:31:00Z</dcterms:created>
  <dcterms:modified xsi:type="dcterms:W3CDTF">2020-06-07T13:59:00Z</dcterms:modified>
</cp:coreProperties>
</file>